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FD182A">
      <w:pPr>
        <w:jc w:val="center"/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采购清单</w:t>
      </w:r>
    </w:p>
    <w:p w14:paraId="7894D78D">
      <w:pPr>
        <w:jc w:val="center"/>
        <w:rPr>
          <w:rFonts w:hint="eastAsia" w:ascii="黑体" w:hAnsi="黑体" w:eastAsia="黑体"/>
          <w:b/>
          <w:sz w:val="32"/>
          <w:szCs w:val="32"/>
        </w:rPr>
      </w:pPr>
    </w:p>
    <w:tbl>
      <w:tblPr>
        <w:tblStyle w:val="7"/>
        <w:tblW w:w="9341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9"/>
        <w:gridCol w:w="1386"/>
        <w:gridCol w:w="1979"/>
        <w:gridCol w:w="850"/>
        <w:gridCol w:w="793"/>
        <w:gridCol w:w="484"/>
        <w:gridCol w:w="742"/>
        <w:gridCol w:w="663"/>
        <w:gridCol w:w="1016"/>
        <w:gridCol w:w="999"/>
      </w:tblGrid>
      <w:tr w14:paraId="190191E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6" w:hRule="atLeast"/>
          <w:jc w:val="center"/>
        </w:trPr>
        <w:tc>
          <w:tcPr>
            <w:tcW w:w="429" w:type="dxa"/>
            <w:vMerge w:val="restart"/>
            <w:vAlign w:val="center"/>
          </w:tcPr>
          <w:p w14:paraId="011E2354">
            <w:pPr>
              <w:adjustRightInd w:val="0"/>
              <w:snapToGrid w:val="0"/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包号</w:t>
            </w:r>
          </w:p>
        </w:tc>
        <w:tc>
          <w:tcPr>
            <w:tcW w:w="1386" w:type="dxa"/>
            <w:vMerge w:val="restart"/>
            <w:vAlign w:val="center"/>
          </w:tcPr>
          <w:p w14:paraId="7C3DFE97">
            <w:pPr>
              <w:adjustRightInd w:val="0"/>
              <w:snapToGrid w:val="0"/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包名称</w:t>
            </w:r>
          </w:p>
        </w:tc>
        <w:tc>
          <w:tcPr>
            <w:tcW w:w="1979" w:type="dxa"/>
            <w:vMerge w:val="restart"/>
            <w:vAlign w:val="center"/>
          </w:tcPr>
          <w:p w14:paraId="13F3A958">
            <w:pPr>
              <w:adjustRightInd w:val="0"/>
              <w:snapToGrid w:val="0"/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分项项目名称</w:t>
            </w:r>
          </w:p>
          <w:p w14:paraId="05B4563C">
            <w:pPr>
              <w:adjustRightInd w:val="0"/>
              <w:snapToGrid w:val="0"/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（标的名称）</w:t>
            </w:r>
          </w:p>
        </w:tc>
        <w:tc>
          <w:tcPr>
            <w:tcW w:w="850" w:type="dxa"/>
            <w:vMerge w:val="restart"/>
            <w:tcBorders>
              <w:right w:val="single" w:color="auto" w:sz="4" w:space="0"/>
            </w:tcBorders>
            <w:vAlign w:val="center"/>
          </w:tcPr>
          <w:p w14:paraId="0CF54067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是否核心产品</w:t>
            </w:r>
          </w:p>
        </w:tc>
        <w:tc>
          <w:tcPr>
            <w:tcW w:w="793" w:type="dxa"/>
            <w:vMerge w:val="restart"/>
            <w:tcBorders>
              <w:left w:val="single" w:color="auto" w:sz="4" w:space="0"/>
            </w:tcBorders>
            <w:vAlign w:val="center"/>
          </w:tcPr>
          <w:p w14:paraId="725CF74A">
            <w:pPr>
              <w:adjustRightInd w:val="0"/>
              <w:snapToGrid w:val="0"/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是否接受进口</w:t>
            </w:r>
            <w:r>
              <w:rPr>
                <w:rFonts w:hint="eastAsia" w:ascii="宋体" w:hAnsi="宋体" w:cs="宋体"/>
                <w:kern w:val="0"/>
                <w:szCs w:val="21"/>
              </w:rPr>
              <w:t>产品</w:t>
            </w:r>
          </w:p>
        </w:tc>
        <w:tc>
          <w:tcPr>
            <w:tcW w:w="484" w:type="dxa"/>
            <w:vMerge w:val="restart"/>
            <w:vAlign w:val="center"/>
          </w:tcPr>
          <w:p w14:paraId="381B5B36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742" w:type="dxa"/>
            <w:vMerge w:val="restart"/>
            <w:vAlign w:val="center"/>
          </w:tcPr>
          <w:p w14:paraId="625A1DE0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  <w:tc>
          <w:tcPr>
            <w:tcW w:w="663" w:type="dxa"/>
            <w:vMerge w:val="restart"/>
          </w:tcPr>
          <w:p w14:paraId="508C1CF0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预算(万元)</w:t>
            </w:r>
          </w:p>
        </w:tc>
        <w:tc>
          <w:tcPr>
            <w:tcW w:w="2015" w:type="dxa"/>
            <w:gridSpan w:val="2"/>
            <w:vAlign w:val="center"/>
          </w:tcPr>
          <w:p w14:paraId="0C86FD9D">
            <w:pPr>
              <w:adjustRightInd w:val="0"/>
              <w:snapToGrid w:val="0"/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交货要求</w:t>
            </w:r>
          </w:p>
        </w:tc>
      </w:tr>
      <w:tr w14:paraId="26406DA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atLeast"/>
          <w:jc w:val="center"/>
        </w:trPr>
        <w:tc>
          <w:tcPr>
            <w:tcW w:w="429" w:type="dxa"/>
            <w:vMerge w:val="continue"/>
            <w:vAlign w:val="center"/>
          </w:tcPr>
          <w:p w14:paraId="6C46BE2E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386" w:type="dxa"/>
            <w:vMerge w:val="continue"/>
            <w:vAlign w:val="center"/>
          </w:tcPr>
          <w:p w14:paraId="70FAC931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979" w:type="dxa"/>
            <w:vMerge w:val="continue"/>
            <w:vAlign w:val="center"/>
          </w:tcPr>
          <w:p w14:paraId="49187DBF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850" w:type="dxa"/>
            <w:vMerge w:val="continue"/>
            <w:tcBorders>
              <w:right w:val="single" w:color="auto" w:sz="4" w:space="0"/>
            </w:tcBorders>
            <w:vAlign w:val="center"/>
          </w:tcPr>
          <w:p w14:paraId="20060890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93" w:type="dxa"/>
            <w:vMerge w:val="continue"/>
            <w:tcBorders>
              <w:left w:val="single" w:color="auto" w:sz="4" w:space="0"/>
            </w:tcBorders>
            <w:vAlign w:val="center"/>
          </w:tcPr>
          <w:p w14:paraId="4B9CF0B0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484" w:type="dxa"/>
            <w:vMerge w:val="continue"/>
            <w:vAlign w:val="center"/>
          </w:tcPr>
          <w:p w14:paraId="5ECA63C8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742" w:type="dxa"/>
            <w:vMerge w:val="continue"/>
          </w:tcPr>
          <w:p w14:paraId="42D26A15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663" w:type="dxa"/>
            <w:vMerge w:val="continue"/>
          </w:tcPr>
          <w:p w14:paraId="5074A512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016" w:type="dxa"/>
            <w:vAlign w:val="center"/>
          </w:tcPr>
          <w:p w14:paraId="1562D350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时间</w:t>
            </w:r>
          </w:p>
        </w:tc>
        <w:tc>
          <w:tcPr>
            <w:tcW w:w="999" w:type="dxa"/>
            <w:vAlign w:val="center"/>
          </w:tcPr>
          <w:p w14:paraId="0B516DDF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地点</w:t>
            </w:r>
          </w:p>
        </w:tc>
      </w:tr>
      <w:tr w14:paraId="5F1E66E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429" w:type="dxa"/>
            <w:vAlign w:val="center"/>
          </w:tcPr>
          <w:p w14:paraId="10BB1DB9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386" w:type="dxa"/>
            <w:vAlign w:val="center"/>
          </w:tcPr>
          <w:p w14:paraId="75700052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高精型化学气相沉积采购项目</w:t>
            </w:r>
          </w:p>
        </w:tc>
        <w:tc>
          <w:tcPr>
            <w:tcW w:w="1979" w:type="dxa"/>
            <w:vAlign w:val="center"/>
          </w:tcPr>
          <w:p w14:paraId="16BE62C1">
            <w:pPr>
              <w:adjustRightInd w:val="0"/>
              <w:snapToGrid w:val="0"/>
              <w:spacing w:before="156" w:beforeLines="50"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高精型化学气相沉积</w:t>
            </w:r>
          </w:p>
        </w:tc>
        <w:tc>
          <w:tcPr>
            <w:tcW w:w="850" w:type="dxa"/>
            <w:tcBorders>
              <w:right w:val="single" w:color="auto" w:sz="4" w:space="0"/>
            </w:tcBorders>
          </w:tcPr>
          <w:p w14:paraId="1E8241E9">
            <w:pPr>
              <w:adjustRightInd w:val="0"/>
              <w:snapToGrid w:val="0"/>
              <w:spacing w:before="156" w:beforeLines="50"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是</w:t>
            </w:r>
          </w:p>
        </w:tc>
        <w:tc>
          <w:tcPr>
            <w:tcW w:w="793" w:type="dxa"/>
            <w:tcBorders>
              <w:left w:val="single" w:color="auto" w:sz="4" w:space="0"/>
            </w:tcBorders>
          </w:tcPr>
          <w:p w14:paraId="20DF3CD0">
            <w:pPr>
              <w:adjustRightInd w:val="0"/>
              <w:snapToGrid w:val="0"/>
              <w:spacing w:before="156" w:beforeLines="50" w:line="360" w:lineRule="auto"/>
              <w:rPr>
                <w:rFonts w:hint="eastAsia"/>
                <w:szCs w:val="21"/>
              </w:rPr>
            </w:pPr>
            <w:r>
              <w:rPr>
                <w:szCs w:val="21"/>
              </w:rPr>
              <w:t>否</w:t>
            </w:r>
          </w:p>
        </w:tc>
        <w:tc>
          <w:tcPr>
            <w:tcW w:w="484" w:type="dxa"/>
          </w:tcPr>
          <w:p w14:paraId="2F2CC1F8">
            <w:pPr>
              <w:adjustRightInd w:val="0"/>
              <w:snapToGrid w:val="0"/>
              <w:spacing w:before="156" w:beforeLines="50"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 xml:space="preserve">1 </w:t>
            </w:r>
          </w:p>
        </w:tc>
        <w:tc>
          <w:tcPr>
            <w:tcW w:w="742" w:type="dxa"/>
          </w:tcPr>
          <w:p w14:paraId="357927AE">
            <w:pPr>
              <w:adjustRightInd w:val="0"/>
              <w:snapToGrid w:val="0"/>
              <w:spacing w:before="156" w:beforeLines="50" w:line="360" w:lineRule="auto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套</w:t>
            </w:r>
          </w:p>
        </w:tc>
        <w:tc>
          <w:tcPr>
            <w:tcW w:w="663" w:type="dxa"/>
          </w:tcPr>
          <w:p w14:paraId="268D5A45">
            <w:pPr>
              <w:adjustRightInd w:val="0"/>
              <w:snapToGrid w:val="0"/>
              <w:spacing w:before="156" w:beforeLines="50" w:line="360" w:lineRule="auto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57.6</w:t>
            </w:r>
          </w:p>
        </w:tc>
        <w:tc>
          <w:tcPr>
            <w:tcW w:w="1016" w:type="dxa"/>
          </w:tcPr>
          <w:p w14:paraId="631A08BB">
            <w:pPr>
              <w:adjustRightInd w:val="0"/>
              <w:snapToGrid w:val="0"/>
              <w:spacing w:before="156" w:beforeLines="50" w:line="360" w:lineRule="auto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</w:rPr>
              <w:t>合同</w:t>
            </w:r>
            <w:r>
              <w:rPr>
                <w:rFonts w:hint="eastAsia"/>
                <w:szCs w:val="21"/>
                <w:lang w:val="en-US" w:eastAsia="zh-CN"/>
              </w:rPr>
              <w:t>签订</w:t>
            </w:r>
            <w:r>
              <w:rPr>
                <w:rFonts w:hint="eastAsia"/>
                <w:szCs w:val="21"/>
              </w:rPr>
              <w:t xml:space="preserve">后 </w:t>
            </w:r>
            <w:r>
              <w:rPr>
                <w:rFonts w:hint="eastAsia"/>
                <w:szCs w:val="21"/>
                <w:lang w:val="en-US" w:eastAsia="zh-CN"/>
              </w:rPr>
              <w:t>2</w:t>
            </w:r>
            <w:r>
              <w:rPr>
                <w:rFonts w:hint="eastAsia"/>
                <w:szCs w:val="21"/>
              </w:rPr>
              <w:t>个月以内</w:t>
            </w:r>
            <w:r>
              <w:rPr>
                <w:rFonts w:hint="eastAsia"/>
                <w:szCs w:val="21"/>
                <w:lang w:val="en-US" w:eastAsia="zh-CN"/>
              </w:rPr>
              <w:t>完成安装并交付使用</w:t>
            </w:r>
          </w:p>
        </w:tc>
        <w:tc>
          <w:tcPr>
            <w:tcW w:w="999" w:type="dxa"/>
          </w:tcPr>
          <w:p w14:paraId="78CDCC44">
            <w:pPr>
              <w:adjustRightInd w:val="0"/>
              <w:snapToGrid w:val="0"/>
              <w:spacing w:before="156" w:beforeLines="50" w:line="360" w:lineRule="auto"/>
              <w:rPr>
                <w:rFonts w:hint="eastAsia" w:eastAsiaTheme="minorEastAsia"/>
                <w:szCs w:val="21"/>
                <w:lang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</w:tbl>
    <w:p w14:paraId="023E5D47"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7A3"/>
    <w:rsid w:val="00081E30"/>
    <w:rsid w:val="000B0B70"/>
    <w:rsid w:val="001C5CFB"/>
    <w:rsid w:val="00226E4F"/>
    <w:rsid w:val="002758AF"/>
    <w:rsid w:val="002811DD"/>
    <w:rsid w:val="003151AB"/>
    <w:rsid w:val="00396B54"/>
    <w:rsid w:val="00530E0F"/>
    <w:rsid w:val="005C4570"/>
    <w:rsid w:val="0060160C"/>
    <w:rsid w:val="00611EEE"/>
    <w:rsid w:val="006603C2"/>
    <w:rsid w:val="00726AE3"/>
    <w:rsid w:val="008306F5"/>
    <w:rsid w:val="00890367"/>
    <w:rsid w:val="008E3A1D"/>
    <w:rsid w:val="00980401"/>
    <w:rsid w:val="00A063F5"/>
    <w:rsid w:val="00AD29AE"/>
    <w:rsid w:val="00B00D6B"/>
    <w:rsid w:val="00B3732F"/>
    <w:rsid w:val="00B44CD4"/>
    <w:rsid w:val="00C263DE"/>
    <w:rsid w:val="00C57B8C"/>
    <w:rsid w:val="00D307A3"/>
    <w:rsid w:val="00FD0173"/>
    <w:rsid w:val="03CD03BD"/>
    <w:rsid w:val="055B66DE"/>
    <w:rsid w:val="06BD7CCF"/>
    <w:rsid w:val="0A8429FB"/>
    <w:rsid w:val="0F6D0FFD"/>
    <w:rsid w:val="0FBD4CC8"/>
    <w:rsid w:val="14290F78"/>
    <w:rsid w:val="165D0946"/>
    <w:rsid w:val="170B4CF2"/>
    <w:rsid w:val="22210786"/>
    <w:rsid w:val="25B66FA1"/>
    <w:rsid w:val="309410C2"/>
    <w:rsid w:val="316B25E3"/>
    <w:rsid w:val="354700B6"/>
    <w:rsid w:val="37661DD3"/>
    <w:rsid w:val="45CA777F"/>
    <w:rsid w:val="4A3B5BA3"/>
    <w:rsid w:val="50D43629"/>
    <w:rsid w:val="5792184D"/>
    <w:rsid w:val="57E72B77"/>
    <w:rsid w:val="58635846"/>
    <w:rsid w:val="5D887D46"/>
    <w:rsid w:val="62FA2913"/>
    <w:rsid w:val="655718FD"/>
    <w:rsid w:val="6C045F18"/>
    <w:rsid w:val="712C5ED3"/>
    <w:rsid w:val="717825AC"/>
    <w:rsid w:val="7D861615"/>
    <w:rsid w:val="7E6A600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1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8">
    <w:name w:val="Table Grid"/>
    <w:basedOn w:val="7"/>
    <w:unhideWhenUsed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qFormat/>
    <w:uiPriority w:val="99"/>
    <w:rPr>
      <w:sz w:val="16"/>
      <w:szCs w:val="16"/>
    </w:rPr>
  </w:style>
  <w:style w:type="character" w:customStyle="1" w:styleId="11">
    <w:name w:val="批注框文本 字符"/>
    <w:basedOn w:val="9"/>
    <w:link w:val="4"/>
    <w:semiHidden/>
    <w:qFormat/>
    <w:uiPriority w:val="99"/>
    <w:rPr>
      <w:rFonts w:ascii="Segoe UI" w:hAnsi="Segoe UI" w:cs="Segoe UI" w:eastAsiaTheme="minorEastAsia"/>
      <w:kern w:val="2"/>
      <w:sz w:val="18"/>
      <w:szCs w:val="18"/>
    </w:rPr>
  </w:style>
  <w:style w:type="character" w:customStyle="1" w:styleId="12">
    <w:name w:val="页眉 字符"/>
    <w:basedOn w:val="9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9"/>
    <w:link w:val="5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131</Words>
  <Characters>136</Characters>
  <Lines>1</Lines>
  <Paragraphs>1</Paragraphs>
  <TotalTime>9</TotalTime>
  <ScaleCrop>false</ScaleCrop>
  <LinksUpToDate>false</LinksUpToDate>
  <CharactersWithSpaces>139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2025-11-05T01:44:00Z</dcterms:created>
  <dc:creator>素平 潘</dc:creator>
  <cp:lastModifiedBy>段池</cp:lastModifiedBy>
  <dcterms:modified xsi:type="dcterms:W3CDTF">2025-11-17T02:47:31Z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8B888C2817664731858F573FCAB84E8C_13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