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分布式驱动电动汽车教学试验平台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i/>
                <w:iCs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分布式四驱底盘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46.8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7A5D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675" w:type="dxa"/>
            <w:vMerge w:val="continue"/>
            <w:vAlign w:val="center"/>
          </w:tcPr>
          <w:p w14:paraId="1CF9568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4795E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F2545F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磁粉式道路模拟测功系统</w:t>
            </w:r>
          </w:p>
        </w:tc>
        <w:tc>
          <w:tcPr>
            <w:tcW w:w="708" w:type="dxa"/>
            <w:vAlign w:val="center"/>
          </w:tcPr>
          <w:p w14:paraId="33FAC3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362E590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B1A9E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3745A4E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5D497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7D6112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2E29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675" w:type="dxa"/>
            <w:vMerge w:val="continue"/>
            <w:vAlign w:val="center"/>
          </w:tcPr>
          <w:p w14:paraId="666F5058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76A22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DC01C9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测功系统工控机</w:t>
            </w:r>
          </w:p>
        </w:tc>
        <w:tc>
          <w:tcPr>
            <w:tcW w:w="708" w:type="dxa"/>
            <w:vAlign w:val="center"/>
          </w:tcPr>
          <w:p w14:paraId="6E1672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6E336C9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5D8EF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2E64746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ED303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033EB9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2AC8C541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0166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2E6"/>
    <w:rsid w:val="0009779F"/>
    <w:rsid w:val="000A0F9A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4C0F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68BA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12638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38C1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AF7587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4331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0BFB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308B9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066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1BF"/>
    <w:rsid w:val="00E20C7B"/>
    <w:rsid w:val="00E2390E"/>
    <w:rsid w:val="00E24871"/>
    <w:rsid w:val="00E266DA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2752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7E4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33733D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2B07B3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B7DEB9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7F9477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964CEA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7C61B9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  <w:rsid w:val="BF7ACADE"/>
    <w:rsid w:val="DABE9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character" w:customStyle="1" w:styleId="320">
    <w:name w:val="Unresolved Mention"/>
    <w:basedOn w:val="44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A4FFC6-FEFB-43EE-AC67-F4E865640C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126</Words>
  <Characters>133</Characters>
  <Lines>48</Lines>
  <Paragraphs>30</Paragraphs>
  <TotalTime>13</TotalTime>
  <ScaleCrop>false</ScaleCrop>
  <LinksUpToDate>false</LinksUpToDate>
  <CharactersWithSpaces>133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2024-07-12T08:47:00Z</dcterms:created>
  <dc:creator>JFT</dc:creator>
  <cp:lastModifiedBy>段池</cp:lastModifiedBy>
  <cp:lastPrinted>2024-04-20T07:00:00Z</cp:lastPrinted>
  <dcterms:modified xsi:type="dcterms:W3CDTF">2025-11-20T08:57:26Z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93B48A90E54CA3A7F52FDA6757A599A8_43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