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E500DB">
      <w:r>
        <w:rPr/>
        <w:drawing>
          <wp:inline distT="0" distB="0" distL="114300" distR="114300">
            <wp:extent cx="5273040" cy="4597400"/>
            <wp:effectExtent l="0" t="0" r="5715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59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C159C2"/>
    <w:rsid w:val="4BC1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2026-09-16T02:02:00Z</dcterms:created>
  <dc:creator>代理</dc:creator>
  <cp:lastModifiedBy>代理</cp:lastModifiedBy>
  <dcterms:modified xsi:type="dcterms:W3CDTF">2026-09-16T02:02:48Z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2052-12.1.0.26885</vt:lpwstr>
  </property>
  <property fmtid="{D5CDD505-2E9C-101B-9397-08002B2CF9AE}" pid="3" name="ICV">
    <vt:lpwstr>B6E83FE44A584F3593851A2FA9D75E36_11</vt:lpwstr>
  </property>
  <property fmtid="{D5CDD505-2E9C-101B-9397-08002B2CF9AE}" pid="4" name="KSOTemplateDocerSaveRecord">
    <vt:lpwstr>eyJoZGlkIjoiMjczZTM4YTUxYzliNzY4YzliYThlN2M5ZjhhNzM0NmYiLCJ1c2VySWQiOiIzMTE0NTU4MjAifQ==</vt:lpwstr>
  </property>
</Properties>
</file>