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28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1526"/>
        <w:gridCol w:w="2640"/>
        <w:gridCol w:w="828"/>
        <w:gridCol w:w="776"/>
        <w:gridCol w:w="1069"/>
        <w:gridCol w:w="1123"/>
        <w:gridCol w:w="672"/>
      </w:tblGrid>
      <w:tr w14:paraId="243078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tblHeader/>
        </w:trPr>
        <w:tc>
          <w:tcPr>
            <w:tcW w:w="6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67B7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序号</w:t>
            </w:r>
          </w:p>
        </w:tc>
        <w:tc>
          <w:tcPr>
            <w:tcW w:w="15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CA33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项目名称</w:t>
            </w:r>
          </w:p>
        </w:tc>
        <w:tc>
          <w:tcPr>
            <w:tcW w:w="26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D26D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项目特征描述</w:t>
            </w:r>
          </w:p>
        </w:tc>
        <w:tc>
          <w:tcPr>
            <w:tcW w:w="8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985ECD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单位</w:t>
            </w:r>
          </w:p>
        </w:tc>
        <w:tc>
          <w:tcPr>
            <w:tcW w:w="7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99DA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工程量</w:t>
            </w:r>
          </w:p>
        </w:tc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154C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单价（元）</w:t>
            </w:r>
          </w:p>
        </w:tc>
        <w:tc>
          <w:tcPr>
            <w:tcW w:w="11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E129D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合价（元）</w:t>
            </w:r>
          </w:p>
        </w:tc>
        <w:tc>
          <w:tcPr>
            <w:tcW w:w="6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CCCF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备注</w:t>
            </w:r>
          </w:p>
        </w:tc>
      </w:tr>
      <w:tr w14:paraId="49BF4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6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14C5F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5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BD112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26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0836B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8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BE7E95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0AE462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85DAB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1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5E2956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49545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7EF4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3950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1A3B5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墙面原墙板拆除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5BFE9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1.部位：详见设计</w:t>
            </w:r>
          </w:p>
          <w:p w14:paraId="5F66D24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2.综合考虑拆除厚度、材质、种类及施工方式等各方面因素</w:t>
            </w:r>
          </w:p>
          <w:p w14:paraId="5CBF202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3.拆除原墙板墙面，含找平层、龙骨、基层板等至基层</w:t>
            </w:r>
          </w:p>
          <w:p w14:paraId="2FCD427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4.包含拆除完成面的清理与平整等工作</w:t>
            </w:r>
          </w:p>
          <w:p w14:paraId="536338B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5.结算时本项不再调整单价，请结合实际现场报价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4BD7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491E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D724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5EC3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535BA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50CE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67C8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63D0A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00D1F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1.部位：详设计</w:t>
            </w:r>
          </w:p>
          <w:p w14:paraId="05E8E1B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2.综合考虑拆除厚度、材质、种类及施工方式等各方面因素，含建筑垃圾运至指定地点堆放、归堆</w:t>
            </w:r>
          </w:p>
          <w:p w14:paraId="523F67C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3.拆除原吊顶天棚（含跌级吊顶等），含龙骨、基层等全部工作内容，投标时一并考虑</w:t>
            </w:r>
          </w:p>
          <w:p w14:paraId="484A0AE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4.包含拆除完成面的清理与平整等工作</w:t>
            </w:r>
          </w:p>
          <w:p w14:paraId="4A47BA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5.结算时本项不再调整单价，请结合实际现场报价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2376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4FDD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B894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F71D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03E2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5BF9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1F9D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B9F6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原地面拆除（地暖位置）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E5036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1.部位：新增地暖位置</w:t>
            </w:r>
          </w:p>
          <w:p w14:paraId="00F8569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2.凿除厚度满足要求、设计，地面种类综合</w:t>
            </w:r>
          </w:p>
          <w:p w14:paraId="1ADE6E9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3.含切缝、含拆除完成面的清理与平整等工作，含静态拆除以及产生的相关费用</w:t>
            </w:r>
          </w:p>
          <w:p w14:paraId="5DA4944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4.结算时，最终工程量以按实签证工程量为准</w:t>
            </w:r>
          </w:p>
          <w:p w14:paraId="5C3EFF8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5.结算时本项不再调整单价，请结合实际现场报价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D67A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DD954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4C67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FB9B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F4C1E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2D79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C8F4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0EA3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拆、装座椅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67B0A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1.拆除后移位保管，并再安装复原</w:t>
            </w:r>
          </w:p>
          <w:p w14:paraId="4115F08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2.含一切措施费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9863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EF30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9D2CFA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D36BD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C8B4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B94E1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F174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ABDD2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楼面运出垃圾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0CDE8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1.废弃科品种:拆除的建筑垃圾;</w:t>
            </w:r>
          </w:p>
          <w:p w14:paraId="0CB3546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2.下楼方式:装袋人工下楼</w:t>
            </w:r>
          </w:p>
          <w:p w14:paraId="7550C29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3.工程量按实结算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6F4F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FE81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44.9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E89892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1F26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E343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16D0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8FE0C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AF132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建筑垃圾外运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2187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1.废弃科品种:拆除的建筑垃圾;</w:t>
            </w:r>
          </w:p>
          <w:p w14:paraId="6C5D9BD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2.运输方式:采用新型智能环保车运输;</w:t>
            </w:r>
          </w:p>
          <w:p w14:paraId="3D65721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3.运输距离:运距自行考虑;</w:t>
            </w:r>
          </w:p>
          <w:p w14:paraId="4A76A33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4.包含垃圾装车费、运土卫生费、办证费、卸土区占用费、渣土费、清理费、协调费、清表费、扬尘控制费等所有费用,须符合长沙市现行一切规定;</w:t>
            </w:r>
          </w:p>
          <w:p w14:paraId="7A7F79D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5.工程量按实结算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30F4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E7B6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44.9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0D904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2239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BB64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96E0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BC7F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E3239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设备基础 C25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E567C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1.混凝土等级、类别：C25商品砼</w:t>
            </w:r>
          </w:p>
          <w:p w14:paraId="5E9DD8F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2.混凝土拌合要求：按规范</w:t>
            </w:r>
          </w:p>
          <w:p w14:paraId="78DA835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3.含泵送费或其他浇筑增加费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CC49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3ED2F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3.582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2FF5D1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6339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5C11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EA03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A1BDE1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FE454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设备基础模板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1396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1.垫层模板</w:t>
            </w:r>
          </w:p>
          <w:p w14:paraId="55B51EF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2.不论摊销次数等均已综合考虑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0F57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84CD7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13.24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BFB4C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43FA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A56C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517B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2D89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C071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砖砌台阶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D6A99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1.砖品种、规格、强度等级:MU15烧结普通砖;</w:t>
            </w:r>
          </w:p>
          <w:p w14:paraId="77A8C1A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2.墙体类型:座位下台阶;</w:t>
            </w:r>
          </w:p>
          <w:p w14:paraId="4FCB04B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3.砂浆强度等级、配合比:预拌干混砌筑砂浆 DM M10.0;</w:t>
            </w:r>
          </w:p>
          <w:p w14:paraId="3018452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4.高度综合，恢复至拆除前标高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206E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F403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22.979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FE462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9725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485A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8590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ABF62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5CC6E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新增轻钢雨篷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8DEA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1.轻钢结构防水雨棚</w:t>
            </w:r>
          </w:p>
          <w:p w14:paraId="08B3F42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2.含土方开挖、回填、弃置、基础、钢筋等</w:t>
            </w:r>
          </w:p>
          <w:p w14:paraId="55DD2DC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3.满足设计、规范要求</w:t>
            </w:r>
          </w:p>
          <w:p w14:paraId="38E8EC4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4.含一切措施费</w:t>
            </w:r>
          </w:p>
          <w:p w14:paraId="30475D8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5.结算时本项不再调整单价，请结合实际现场报价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636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802C3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28.55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D521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2E57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AE1E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C02F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616C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54B5D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钢柱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37B68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1.钢材等级：详设计</w:t>
            </w:r>
          </w:p>
          <w:p w14:paraId="453C4DF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2.截面：详设计</w:t>
            </w:r>
          </w:p>
          <w:p w14:paraId="2FAD3BE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3.含制作、安装、运输</w:t>
            </w:r>
          </w:p>
          <w:p w14:paraId="5971571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4.焊缝、螺栓均等满足设计、规范要求</w:t>
            </w:r>
          </w:p>
          <w:p w14:paraId="15CB455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5.吊装方式综合考虑</w:t>
            </w:r>
          </w:p>
          <w:p w14:paraId="610BBA0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6.构件吊装檐口高度综合</w:t>
            </w:r>
          </w:p>
          <w:p w14:paraId="1FD017D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7.不论施工场地土质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2FC2A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t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BBDA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6F3C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3D45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6EC4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F44DB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35AF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75603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地面硬化垫层  C25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E9EB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1.混凝土等级、类别：C25商品砼</w:t>
            </w:r>
          </w:p>
          <w:p w14:paraId="1EA85E1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2.混凝土拌合要求：按规范</w:t>
            </w:r>
          </w:p>
          <w:p w14:paraId="06F8F78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3.含泵送费或其他浇筑增加费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C857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D9833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15.6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8AE1E5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08C1A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FA8EC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BA16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D5BA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D30C1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环氧树脂地面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558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1.1厚环氧树脂涂层面层(面涂3~4道)(厚度含底涂、中涂、面涂)</w:t>
            </w:r>
          </w:p>
          <w:p w14:paraId="08B749E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2.环氧树脂腻子超细找平层</w:t>
            </w:r>
          </w:p>
          <w:p w14:paraId="2A9E58D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3.环氧树脂中涂1~2道</w:t>
            </w:r>
          </w:p>
          <w:p w14:paraId="0FE746A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4.环氧树脂底涂1~2道</w:t>
            </w:r>
          </w:p>
          <w:p w14:paraId="06504D0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5.40厚C25细石混凝土基层，随打随抹平，强度达标后表面打磨</w:t>
            </w:r>
          </w:p>
          <w:p w14:paraId="6358E54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6.界面剂1道</w:t>
            </w:r>
          </w:p>
          <w:p w14:paraId="258374B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7.完工后需与原样一致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190A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B85B4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15948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AC70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1D69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84F5F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3595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D7183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5厚胡桃木墙板墙、柱面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F62DA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1.参见15ZJ001-裙18</w:t>
            </w:r>
          </w:p>
          <w:p w14:paraId="75BD058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2.20x35宽木龙骨中距400~500，横撑20x35中距400</w:t>
            </w:r>
          </w:p>
          <w:p w14:paraId="071E54D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3.钉5厚胡桃木墙板</w:t>
            </w:r>
          </w:p>
          <w:p w14:paraId="73C936B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4.颜色、款式、规格需与原样一致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42B6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1AEB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D860F8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0CF6A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5FB92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FA3A6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3C56D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B9AC4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5厚白色装饰吸音石膏板墙、柱面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B48A3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1.参见15ZJ001-裙18</w:t>
            </w:r>
          </w:p>
          <w:p w14:paraId="0B94636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2.20x35宽木龙骨中距400~500，横撑20x35中距400</w:t>
            </w:r>
          </w:p>
          <w:p w14:paraId="38077B8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3.钉5厚白色装饰吸音石膏板</w:t>
            </w:r>
          </w:p>
          <w:p w14:paraId="05131D2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4.颜色、款式、规格需与原样一致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2103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5373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52BE0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10F0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B9A96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3F806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673A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2F9E3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木龙骨防火漆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D587E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1.木龙骨涂刷两遍防火涂料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CCC18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8380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90C13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117F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0F0F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055B2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8520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0FE49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600×600 铝扣板吊顶天棚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4B77B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1.600×600×1.5mm厚铝扣板，与专用龙骨固定</w:t>
            </w:r>
          </w:p>
          <w:p w14:paraId="410D6A8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2.铝扣板吊顶专业龙骨:主龙骨厚度不低于1.0中距1200，次龙骨厚度不低于1.0中距600,横撑龙骨中距900（可根据铝合金板尺寸调整）</w:t>
            </w:r>
          </w:p>
          <w:p w14:paraId="549B85B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3.楼板钻孔预留直径8镀锌吊杆，双向中距1200</w:t>
            </w:r>
          </w:p>
          <w:p w14:paraId="16BC3DC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4.含铝扣板收边线</w:t>
            </w:r>
          </w:p>
          <w:p w14:paraId="1642F1B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5.含清理基层、现场切边、切角、嵌缝、材料运输等</w:t>
            </w:r>
          </w:p>
          <w:p w14:paraId="21C1F72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6.板材种类、尺寸、样式需建设单位及设计单位选样确定，更换颜色、样式综合单价不调整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32B19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49AD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451CE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2618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40D7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0C1F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BB0B2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A75BE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环氧树脂地面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6FF43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1.1厚环氧树脂涂层面层(面涂3~4道)(厚度含底涂、中涂、面涂)</w:t>
            </w:r>
          </w:p>
          <w:p w14:paraId="7B09B8A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2.环氧树脂腻子超细找平层</w:t>
            </w:r>
          </w:p>
          <w:p w14:paraId="36EDF8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3.环氧树脂中涂1~2道</w:t>
            </w:r>
          </w:p>
          <w:p w14:paraId="67FA57E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4.环氧树脂底涂1~2道</w:t>
            </w:r>
          </w:p>
          <w:p w14:paraId="1C0242F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5.40厚C25细石混凝土基层，随打随抹平，强度达标后表面打磨</w:t>
            </w:r>
          </w:p>
          <w:p w14:paraId="21BF0F6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6.界面剂1道</w:t>
            </w:r>
          </w:p>
          <w:p w14:paraId="5B7CFE5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7.完工后需与原样一致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351DA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F5A4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7EC2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2B662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FA41F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0FB27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510C5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53969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原混凝土路面拆除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B7B9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1.部位：详设计</w:t>
            </w:r>
          </w:p>
          <w:p w14:paraId="4378BE9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2.破除原混凝土路面，厚度综合</w:t>
            </w:r>
          </w:p>
          <w:p w14:paraId="1950580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3.含切缝、含拆除完成面的清理与平整等工作，含拆除以及产生的相关费用</w:t>
            </w:r>
          </w:p>
          <w:p w14:paraId="59392DD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4.含垃圾归堆至指定地点堆放，并综合考虑施工方式，含扬尘控制费</w:t>
            </w:r>
          </w:p>
          <w:p w14:paraId="5DC4D3A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5.结算时，最终工程量以按实签证工程量为准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9964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7C48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0ACCCC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FADF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A0A58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47313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965E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08399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拆除混凝土路面基层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DBED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1.拆除原混凝土路面基层</w:t>
            </w:r>
          </w:p>
          <w:p w14:paraId="5BE412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2.基层种类：综合</w:t>
            </w:r>
          </w:p>
          <w:p w14:paraId="1DA2BB9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3.拆除厚度：综合</w:t>
            </w:r>
          </w:p>
          <w:p w14:paraId="353CB82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4.含附着物、垃圾归堆至指定地点堆放，并综合考虑施工方式</w:t>
            </w:r>
          </w:p>
          <w:p w14:paraId="369CFC6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5.含扬尘控制费</w:t>
            </w:r>
          </w:p>
          <w:p w14:paraId="3595754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6.结算时，最终工程量以按实签证工程量为准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0D32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2298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B02B7C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10F2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F6CF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74D9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62C7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D5474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原透水砖路面拆除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4988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1.部位：详设计</w:t>
            </w:r>
          </w:p>
          <w:p w14:paraId="194BCD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2.破除原透水砖路面，含结合层，厚度综合</w:t>
            </w:r>
          </w:p>
          <w:p w14:paraId="7EBC74B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3.含切缝、含拆除完成面的清理与平整等工作，含拆除以及产生的相关费用</w:t>
            </w:r>
          </w:p>
          <w:p w14:paraId="2823B62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4.含垃圾归堆至指定地点堆放，并综合考虑施工方式，含扬尘控制费</w:t>
            </w:r>
          </w:p>
          <w:p w14:paraId="111CF59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5.结算时，最终工程量以按实签证工程量为准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5960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9E53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B86E5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2F6D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3764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FFE2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CC02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3E17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原透水砖路面混凝土基层拆除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E0A7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1.部位：详设计</w:t>
            </w:r>
          </w:p>
          <w:p w14:paraId="2AF453E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2.破除原透水砖路面混凝土基层，厚度综合</w:t>
            </w:r>
          </w:p>
          <w:p w14:paraId="3880CD4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3.含切缝、含拆除完成面的清理与平整等工作，含拆除以及产生的相关费用</w:t>
            </w:r>
          </w:p>
          <w:p w14:paraId="0B5616F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4.含垃圾归堆至指定地点堆放，并综合考虑施工方式，含扬尘控制费</w:t>
            </w:r>
          </w:p>
          <w:p w14:paraId="058DA1D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5.结算时，最终工程量以按实签证工程量为准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7A35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2AE8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D598A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0D25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1E07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EE9F9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A97B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FC4E7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挖、弃石渣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ED740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1.石渣类别：综合</w:t>
            </w:r>
          </w:p>
          <w:p w14:paraId="30DF448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2.挖土深度：详设计</w:t>
            </w:r>
          </w:p>
          <w:p w14:paraId="5DB0204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3.运输方式:采用新型智能环保车运土</w:t>
            </w:r>
          </w:p>
          <w:p w14:paraId="654EAD2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4.运输距离:运距自行考虑</w:t>
            </w:r>
          </w:p>
          <w:p w14:paraId="4B1F9E3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5.不论开挖方式、转运次数</w:t>
            </w:r>
          </w:p>
          <w:p w14:paraId="115AB0B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6.包含开挖、外弃、运土卫生费、办证费、卸土区占用费、渣土费、清理费、协调费、清表费等所有费用,须符合现行一切规定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9A6D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2111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17A0A3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A66E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A960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0B2EB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58E7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37648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挖、填土方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3751B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1.部位：详设计</w:t>
            </w:r>
          </w:p>
          <w:p w14:paraId="358DDD9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2.土壤类别：综合</w:t>
            </w:r>
          </w:p>
          <w:p w14:paraId="79F6F7E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3.挖土深度：详设计</w:t>
            </w:r>
          </w:p>
          <w:p w14:paraId="0492FD8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4.不论开挖方式、转运次数、放坡</w:t>
            </w:r>
          </w:p>
          <w:p w14:paraId="0118DEE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5.含挖、填和碾压等全部工作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BCC3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46F9D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C26A8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3BFF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3844C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D9C5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0336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C019E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挖、弃土方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CAE06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1.运输方式:采用新型智能环保车运土</w:t>
            </w:r>
          </w:p>
          <w:p w14:paraId="39A0F0D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2.运输距离:运距自行考虑</w:t>
            </w:r>
          </w:p>
          <w:p w14:paraId="1DB76A3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3.含人工转运土、装车等</w:t>
            </w:r>
          </w:p>
          <w:p w14:paraId="3DCAA66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4.不论开挖方式、转运次数</w:t>
            </w:r>
          </w:p>
          <w:p w14:paraId="71ADC06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5.包含开挖、外弃、运土卫生费、办证费、卸土区占用费、渣土费、清理费、协调费、清表费等所有费用,须符合现行一切规定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C00D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84F6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C1250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781B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856F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CB920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CD0ED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87EEE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回填砂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E5402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1.回填砂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BEEE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8741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9CF2C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CDB5C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2B57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5029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D84A2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A5EC3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水泥混凝土路面 C25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0C17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1.详设计</w:t>
            </w:r>
          </w:p>
          <w:p w14:paraId="58BAEF2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2.120厚C25混凝土，按4m~6m分仓跳格浇筑，纵向每格25m~30m设1道伸缝。缝宽20-30,内填沥青砂子或沥青处理，松木条嵌缝</w:t>
            </w:r>
          </w:p>
          <w:p w14:paraId="2CC9204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3.250厚天然级配砂石</w:t>
            </w:r>
          </w:p>
          <w:p w14:paraId="780221F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4.路基碾压，压实系数＞93%</w:t>
            </w:r>
          </w:p>
          <w:p w14:paraId="726461C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5.含养护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91BE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FBDA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AFED0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E614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6DA5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8E0B1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DA7D1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BF68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透水砖路面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59D6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1.透水砖路面，恢复原样</w:t>
            </w:r>
          </w:p>
          <w:p w14:paraId="433DB81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2.30厚中砂层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D225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BAD2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EEF43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DB05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F39D2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E45B3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73D0C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29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DCEC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透水砖路面垫层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8A36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1.混凝土等级、类别：C20商品砼,100mm厚</w:t>
            </w:r>
          </w:p>
          <w:p w14:paraId="7AA8DD7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2.混凝土拌合要求：按规范</w:t>
            </w:r>
          </w:p>
          <w:p w14:paraId="704169F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3.含泵送费或其他浇筑增加费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B679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113E7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5CFF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913A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4838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FCFD9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0FB9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C1BDE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大型机械设备进出场及安拆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5A4AD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1.本项目的工程各类机械设备进出场及安拆费用</w:t>
            </w:r>
          </w:p>
          <w:p w14:paraId="4E9E46A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2.结算时本项不再调整单价，请结合实际现场报价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8DC9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4677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27123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BB1FF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4F3F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6D45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DA682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B00F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风冷螺杆式热泵机组拆除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7D70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1.非保护性整体拆除，综合设备质量;</w:t>
            </w:r>
          </w:p>
          <w:p w14:paraId="5EC6171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2.运至指定地点，交建设单位处理;</w:t>
            </w:r>
          </w:p>
          <w:p w14:paraId="78C0677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EC79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C4AC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D29A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93CD7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D904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C7C78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3468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95592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单级立式水泵拆除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4AC2E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1.非保护性整体拆除，综合设备质量;</w:t>
            </w:r>
          </w:p>
          <w:p w14:paraId="79EAE6F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2.运至指定地点，交建设单位处理;</w:t>
            </w:r>
          </w:p>
          <w:p w14:paraId="0589D1D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2C53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4D91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87EA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0855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85A4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83593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AAE5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9EF33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自动定压排气补水装置拆除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DC7BE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1.非保护性整体拆除，综合设备质量;</w:t>
            </w:r>
          </w:p>
          <w:p w14:paraId="5AB6D3C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2.运至指定地点，交建设单位处理;</w:t>
            </w:r>
          </w:p>
          <w:p w14:paraId="5CE5FE0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FBD2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18036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7E4BB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EB10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9296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4AC20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3D6F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A9CB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大型室内机拆除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B9FE5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1.非保护性整体拆除，综合室内机型号、规格;</w:t>
            </w:r>
          </w:p>
          <w:p w14:paraId="69AA89A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2.运至指定地点，交建设单位处理;</w:t>
            </w:r>
          </w:p>
          <w:p w14:paraId="4A9A1FC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1B0D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B087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71AD6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71EC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41BD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9B38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D423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C1F61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卧式暗装风机盘管拆除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9188D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1.非保护性拆除，综合盘管型号、规格;</w:t>
            </w:r>
          </w:p>
          <w:p w14:paraId="37DA961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2.运至指定地点，交建设单位处理;</w:t>
            </w:r>
          </w:p>
          <w:p w14:paraId="6A0AE6C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5893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ADB9A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9129D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BF90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DAC9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16AE5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1E82C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949A3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镀锌钢板通风管道拆除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C8102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1.非保护性拆除，综合风管规格;</w:t>
            </w:r>
          </w:p>
          <w:p w14:paraId="2BF2B92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2.包括拆除风管、管件、托吊卡件、保温层、风口、风阀等，运至指定地点、清理拆除现场;</w:t>
            </w:r>
          </w:p>
          <w:p w14:paraId="36EC9BE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25ACA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E7F2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0E33F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5AA6E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1BC8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F706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22BA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B11F7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镀锌钢管拆除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7B25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1.非保护性拆除，综合管道规格;</w:t>
            </w:r>
          </w:p>
          <w:p w14:paraId="68745C3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2.含水管上保温层、阀门等拆除;</w:t>
            </w:r>
          </w:p>
          <w:p w14:paraId="6D24D63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3.运至指定地点，交建设单位处理;</w:t>
            </w:r>
          </w:p>
          <w:p w14:paraId="151055C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73BF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50F1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328.8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07EFA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3441A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818E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8542C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2F32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8803A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无缝钢管拆除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10DC4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1.非保护性拆除，综合管道规格;</w:t>
            </w:r>
          </w:p>
          <w:p w14:paraId="4393390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2.含水管上保温层、阀门等拆除;</w:t>
            </w:r>
          </w:p>
          <w:p w14:paraId="2738AFA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3.运至指定地点，交建设单位处理;</w:t>
            </w:r>
          </w:p>
          <w:p w14:paraId="5301E72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CAA5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EEAA4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400.1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78997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61C0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E1EE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CEDC4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5C1B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39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25DFB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空调凝结水塑料管拆除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7FAC6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1.非保护性拆除，综合管道规格;</w:t>
            </w:r>
          </w:p>
          <w:p w14:paraId="179F53D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2.含水管上保温层等拆除;</w:t>
            </w:r>
          </w:p>
          <w:p w14:paraId="18C0521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3.运至指定地点，交建设单位处理;</w:t>
            </w:r>
          </w:p>
          <w:p w14:paraId="7B03BBC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47B4C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E4CD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07CB0D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5628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0ABD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0D45D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5C64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B5290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碳钢阀门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DFEF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1.名称:70℃防火调节阀 500*200;</w:t>
            </w:r>
          </w:p>
          <w:p w14:paraId="3143A21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2.材质:碳钢</w:t>
            </w:r>
          </w:p>
          <w:p w14:paraId="62F4B0A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A348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E503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970FA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01CD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EF47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F100D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12132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52A6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碳钢阀门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0281E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1.名称:70℃防火阀 1250*500;</w:t>
            </w:r>
          </w:p>
          <w:p w14:paraId="14BACAE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2.材质:碳钢</w:t>
            </w:r>
          </w:p>
          <w:p w14:paraId="77E8F2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3A2D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A5D6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F2A90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0BBD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305B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AD47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B6E0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191D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碳钢阀门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A5590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1.名称:70℃防火阀 1400*500;</w:t>
            </w:r>
          </w:p>
          <w:p w14:paraId="1B5E9C8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2.材质:碳钢</w:t>
            </w:r>
          </w:p>
          <w:p w14:paraId="347C1DA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AE77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E788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1B027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8F7FF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DF31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CF5E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CB99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C87A4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DF90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1.名称:铝合金门铰式百叶风口 500*270;</w:t>
            </w:r>
          </w:p>
          <w:p w14:paraId="0A25A6B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0E078D8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CDFD9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6598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486ED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58FC8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DBA28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2126D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56D8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674FA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B52C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1.名称:侧回风口 800*500;</w:t>
            </w:r>
          </w:p>
          <w:p w14:paraId="5A2A71B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57666B7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592D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011F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CDC02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211EE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C610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C030D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0691E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179DF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C46B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1.名称:侧回风口 800*800;</w:t>
            </w:r>
          </w:p>
          <w:p w14:paraId="4CCD801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5813D7C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AFA3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CE30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F1481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D28E3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A625C1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56F88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5E74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7C07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D86E8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1.名称:回风百叶 1500*250;</w:t>
            </w:r>
          </w:p>
          <w:p w14:paraId="6B360F2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4D9FEF0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A27A5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B894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D9147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B24A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964D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BCEB2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6504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A2D13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95171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1.名称:回风百叶 1900*250;</w:t>
            </w:r>
          </w:p>
          <w:p w14:paraId="3A653CC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19411CE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D747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6926A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CF4F1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D895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A5C2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C798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BE3B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4AA76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EDC8A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1.名称:送风百叶 1500*160;</w:t>
            </w:r>
          </w:p>
          <w:p w14:paraId="42CD03B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1F05442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38FC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FFE2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58909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715E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1287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1205F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50EB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49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53469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222A0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1.名称:送风百叶 1900*160;</w:t>
            </w:r>
          </w:p>
          <w:p w14:paraId="2EEF0A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7EC9130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ED037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9A33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E6A841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1B67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16F1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16E8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F8271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016EA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5619E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1.名称:方形散流器 300*300;</w:t>
            </w:r>
          </w:p>
          <w:p w14:paraId="7E80C2C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69FFFFA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04A1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64D3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BEA33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4967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D61D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FF95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9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46D0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57BBB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0CFD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1.名称:方形散流器 400*400;</w:t>
            </w:r>
          </w:p>
          <w:p w14:paraId="29A7E6A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76C89C2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BE4C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57BE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EB77D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2123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0F59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8B8C1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4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9C92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5AAD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铝及铝合金风口、散流器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1939D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1.名称:球喷风口 内径300mm;</w:t>
            </w:r>
          </w:p>
          <w:p w14:paraId="38F8AA4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2.材质:铝合金</w:t>
            </w:r>
          </w:p>
          <w:p w14:paraId="35A7C84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A50C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B918F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E8FB3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B833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55AC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CDF12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8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0F561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25A4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静压箱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84DA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1.名称:消声静压箱 1300*1400*800;</w:t>
            </w:r>
          </w:p>
          <w:p w14:paraId="51B573D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2.材质:碳钢;</w:t>
            </w:r>
          </w:p>
          <w:p w14:paraId="092D95E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BB4E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7C56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1DD9B1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50EC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84B9F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44ED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C6FD8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FA500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静压箱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BCB47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1.名称:消声静压箱 1300*1600*800;</w:t>
            </w:r>
          </w:p>
          <w:p w14:paraId="4CC8BBE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2.材质:碳钢;</w:t>
            </w:r>
          </w:p>
          <w:p w14:paraId="6DDD312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279E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FAA44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7BFA39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B47C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3D8CC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172CE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6BB0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A289B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柔性接口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E1C68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防火帆布;</w:t>
            </w:r>
          </w:p>
          <w:p w14:paraId="0C8ACAF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A0FA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70E9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6EAE2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D8C8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05329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16887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634A6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B41D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碳钢通风管道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5E79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1.材质:镀锌钢板风管;</w:t>
            </w:r>
          </w:p>
          <w:p w14:paraId="7C9E0B9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2.形状:圆形;</w:t>
            </w:r>
          </w:p>
          <w:p w14:paraId="08E957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3.规格:长边长320mm以下;</w:t>
            </w:r>
          </w:p>
          <w:p w14:paraId="323633E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4.板材厚度:0.5mm;</w:t>
            </w:r>
          </w:p>
          <w:p w14:paraId="31321CF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5.接口形式:共板法兰连接;</w:t>
            </w:r>
          </w:p>
          <w:p w14:paraId="268A718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6.吊托支架制作、安装及除锈、刷防锈漆、面漆各两遍;</w:t>
            </w:r>
          </w:p>
          <w:p w14:paraId="4E89B3D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4232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8675C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2.84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11382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362F4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F9FF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E916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31D6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FC133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碳钢通风管道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8117C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1.材质:镀锌钢板风管;</w:t>
            </w:r>
          </w:p>
          <w:p w14:paraId="2C2D039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2.形状:矩形;</w:t>
            </w:r>
          </w:p>
          <w:p w14:paraId="0C1C3F2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3.规格:长边长1000mm以下;</w:t>
            </w:r>
          </w:p>
          <w:p w14:paraId="7D0C72B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4.板材厚度:0.6mm;</w:t>
            </w:r>
          </w:p>
          <w:p w14:paraId="0CF7180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5.接口形式:共板法兰连接;</w:t>
            </w:r>
          </w:p>
          <w:p w14:paraId="5834293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6.吊托支架制作、安装及除锈、刷防锈漆、面漆各两遍;</w:t>
            </w:r>
          </w:p>
          <w:p w14:paraId="5A7A2F8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7DFBE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3586B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108.68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CE980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6ABF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0F69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6B3A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1F2A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A6AF1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碳钢通风管道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2DCA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1.材质:镀锌钢板风管;</w:t>
            </w:r>
          </w:p>
          <w:p w14:paraId="7B551A2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2.形状:矩形;</w:t>
            </w:r>
          </w:p>
          <w:p w14:paraId="7D69F38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3.规格:长边长1000mm以下;</w:t>
            </w:r>
          </w:p>
          <w:p w14:paraId="3760FF6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4.板材厚度:0.75mm;</w:t>
            </w:r>
          </w:p>
          <w:p w14:paraId="474A602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5.接口形式:共板法兰连接;</w:t>
            </w:r>
          </w:p>
          <w:p w14:paraId="08110F8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6.吊托支架制作、安装及除锈、刷防锈漆、面漆各两遍;</w:t>
            </w:r>
          </w:p>
          <w:p w14:paraId="29979E3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E22F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B015E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221.23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4607C7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53F9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5B66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64E2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2260D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59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EA7A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碳钢通风管道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9ECF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1.材质:镀锌钢板风管;</w:t>
            </w:r>
          </w:p>
          <w:p w14:paraId="474E2DA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2.形状:矩形;</w:t>
            </w:r>
          </w:p>
          <w:p w14:paraId="78107A2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3.规格:长边长1250mm以下;</w:t>
            </w:r>
          </w:p>
          <w:p w14:paraId="1F7BD3A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4.板材厚度:1.0mm;</w:t>
            </w:r>
          </w:p>
          <w:p w14:paraId="54708B5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5.接口形式:共板法兰连接;</w:t>
            </w:r>
          </w:p>
          <w:p w14:paraId="38E6B9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6.吊托支架制作、安装及除锈、刷防锈漆、面漆各两遍;</w:t>
            </w:r>
          </w:p>
          <w:p w14:paraId="5A58D01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4B36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2C86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107.19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5F501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15EE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35D4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0C1D1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91E4B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0A6A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碳钢通风管道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00F4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1.材质:镀锌钢板风管;</w:t>
            </w:r>
          </w:p>
          <w:p w14:paraId="4A1921F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2.形状:矩形;</w:t>
            </w:r>
          </w:p>
          <w:p w14:paraId="2D5531A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3.规格:长边长2000mm以下;</w:t>
            </w:r>
          </w:p>
          <w:p w14:paraId="164DA97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4.板材厚度:1.2mm;</w:t>
            </w:r>
          </w:p>
          <w:p w14:paraId="1672107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5.接口形式:共板法兰连接;</w:t>
            </w:r>
          </w:p>
          <w:p w14:paraId="365C41C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6.吊托支架制作、安装及除锈、刷防锈漆、面漆各两遍;</w:t>
            </w:r>
          </w:p>
          <w:p w14:paraId="5A067B3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27E7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A9AF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88.01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883C7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40EA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41B8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62C24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FCD6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F7C50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通风管道绝热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443E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1.绝热材料品种:柔性橡塑管壳保温（难燃B1级）;</w:t>
            </w:r>
          </w:p>
          <w:p w14:paraId="02D0452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2.绝热厚度:29mm厚;</w:t>
            </w:r>
          </w:p>
          <w:p w14:paraId="7F4E8AD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21AA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352E8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6.13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4754F9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3DA6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2F7F1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1370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38AA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9B72D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通风管道绝热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D330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1.绝热材料品种:柔性橡塑管壳保温（难燃B1级）;</w:t>
            </w:r>
          </w:p>
          <w:p w14:paraId="3C3F927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2.绝热厚度:50mm厚;</w:t>
            </w:r>
          </w:p>
          <w:p w14:paraId="1B90E5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F890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9781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18.57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0BEF5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DA841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0B0E7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F5A67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C9B21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680AC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防潮层、保护层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89961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1.材料:铝板;</w:t>
            </w:r>
          </w:p>
          <w:p w14:paraId="5D9BAED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2.厚度:0.5mm厚;</w:t>
            </w:r>
          </w:p>
          <w:p w14:paraId="1572EFD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6768E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19F9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373.73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567E8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30249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F9AC7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2B8D5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19B9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2BFA6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砖墙打堵洞眼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DF5BA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1.洞口尺寸:综合;</w:t>
            </w:r>
          </w:p>
          <w:p w14:paraId="72E0A17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2.结构类型:砖墙，含防火封堵;</w:t>
            </w:r>
          </w:p>
          <w:p w14:paraId="4E33155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794F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AA64B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718BA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AC534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40EC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2BC6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A892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CBF21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CFC20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70C81AD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28BDF15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3.连接形式:螺纹连接;</w:t>
            </w:r>
          </w:p>
          <w:p w14:paraId="633CD6B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503D768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7C12FED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6AD6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7570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31.64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1B4AE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D3F9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D6F8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E230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4109D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FE28A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CBBD1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0323123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5967FDC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3.连接形式:螺纹连接;</w:t>
            </w:r>
          </w:p>
          <w:p w14:paraId="5714BE7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4AD26D9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4869A14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CCCC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8B9A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75.7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7CAFB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E2F4A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D13D2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159B9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9C38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6F55C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F79F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1E7E40B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301B683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3.连接形式:螺纹连接;</w:t>
            </w:r>
          </w:p>
          <w:p w14:paraId="6D45835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65A9C6D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1539B80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5612D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D158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17.06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F8C99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1980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424B9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A5F24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62DE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BB4DC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1906F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064A4E5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57D27F9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3.连接形式:螺纹连接;</w:t>
            </w:r>
          </w:p>
          <w:p w14:paraId="7DB23C8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6C1B808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6DA3D63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5DA65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23D0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200.98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C19F2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6C420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2E4D7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7ED4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1A54A1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69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2D54B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857BD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4E68751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59BAB80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3.连接形式:螺纹连接;</w:t>
            </w:r>
          </w:p>
          <w:p w14:paraId="0DDBBB7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0BF5360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7618D5F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D52F8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C72D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109.04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F1339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315F7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8A92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00E60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86B4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98182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DN70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5BE33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29EFFA1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099465A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3D9D13D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26DE480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15E33AB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0D20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5417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72.44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C2DB2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1CE7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BA6E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95B83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B431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9B54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DN80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930C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57CA6B9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24FF5F1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077516B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2668099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03EB47A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948C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D9FC7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64.16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6688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D49EB1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8C71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122A6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013C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C42CC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DN100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FA667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5FFC65A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099C6C5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77C26EA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3FCFD10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1DF7E7E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94A0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EB0EE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53.44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835AC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FDB5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E092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D201B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56A0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A05AF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DN125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14A1B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44CCFD0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4B17805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1BE2D22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7A8EA92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7CCD9A5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A66CF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03C7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43.52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B91BF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305E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7687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89C5E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D435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9D42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热镀锌钢管 DN150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5B54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728A12A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3CDD6AB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5D9C0DC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61DFAA3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6FFA4C0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3615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A147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55.63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EF9BDB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AE1C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F3374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71CC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F2D3E2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B775D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无缝钢管预制保温管 DN50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94155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1.安装部位:室外;</w:t>
            </w:r>
          </w:p>
          <w:p w14:paraId="104042A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6BC3232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72A84C9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33FB735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0831ADA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F97A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93C5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21.91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1D3785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E78F3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EA0D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0DF55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00A72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9B41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无缝钢管预制保温管 DN125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2C13E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1.安装部位:室外;</w:t>
            </w:r>
          </w:p>
          <w:p w14:paraId="56D105E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325F454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28905EF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6CB8240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561E111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3B26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FA84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2.58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69E1B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C392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8F0E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52C92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503C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FE0F1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无缝钢管预制保温管 DN150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DF32C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1.安装部位:室外;</w:t>
            </w:r>
          </w:p>
          <w:p w14:paraId="5B5ADCB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2.介质:空调水;</w:t>
            </w:r>
          </w:p>
          <w:p w14:paraId="43B6A0D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3.连接形式:焊接连接;</w:t>
            </w:r>
          </w:p>
          <w:p w14:paraId="683B8E9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4.压力试验及吹、洗设计要求:空气吹扫、压力试验;</w:t>
            </w:r>
          </w:p>
          <w:p w14:paraId="6C20AFF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5.含管道、管件安装;</w:t>
            </w:r>
          </w:p>
          <w:p w14:paraId="6D9557C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5FC5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BD3C6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28C10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4237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5099E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52EB7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1D2F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06916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EDAB1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660FEAF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2.材质:PVC空调凝结水管;</w:t>
            </w:r>
          </w:p>
          <w:p w14:paraId="0ECBE3C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3.介质:水;</w:t>
            </w:r>
          </w:p>
          <w:p w14:paraId="4BDD8CE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4.连接形式:胶粘连接;</w:t>
            </w:r>
          </w:p>
          <w:p w14:paraId="063D3C2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5.规格:1.6MPa DN32;</w:t>
            </w:r>
          </w:p>
          <w:p w14:paraId="051C8B5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6.管道消毒、冲洗:注水试验等;</w:t>
            </w:r>
          </w:p>
          <w:p w14:paraId="52AE2EC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7.管卡材质:满足设计及施工规范要求;</w:t>
            </w:r>
          </w:p>
          <w:p w14:paraId="0E0560E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627B9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D3B1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133.25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416B6D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C30EA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65E5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3DB19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8766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79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F34D7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塑料管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7ECFD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1.安装部位:室内;</w:t>
            </w:r>
          </w:p>
          <w:p w14:paraId="6A401AD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2.材质:PVC空调凝结水管;</w:t>
            </w:r>
          </w:p>
          <w:p w14:paraId="3A365E6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3.介质:水;</w:t>
            </w:r>
          </w:p>
          <w:p w14:paraId="62B350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4.连接形式:胶粘连接;</w:t>
            </w:r>
          </w:p>
          <w:p w14:paraId="3560F50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5.规格:1.6MPa DN40;</w:t>
            </w:r>
          </w:p>
          <w:p w14:paraId="5944A8C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6.管道消毒、冲洗:注水试验等;</w:t>
            </w:r>
          </w:p>
          <w:p w14:paraId="3E01298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7.管卡材质:满足设计及施工规范要求;</w:t>
            </w:r>
          </w:p>
          <w:p w14:paraId="7AEFDEB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F0DE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6576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24.28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2D7A4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27794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49CA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55C2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8034B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73CA8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其他管道绝热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AFEF8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1.绝热材料品种:复合橡塑保温材料（难燃B1级）;</w:t>
            </w:r>
          </w:p>
          <w:p w14:paraId="7A6D425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2.管道直径:DN50mm内;</w:t>
            </w:r>
          </w:p>
          <w:p w14:paraId="73FF709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3.绝热厚度:20mm内;</w:t>
            </w:r>
          </w:p>
          <w:p w14:paraId="312D08F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DAB7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8F0B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0.31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7848D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520E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5B947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6CCB9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6BDC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A5F3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其他管道绝热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D3BBD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1.绝热材料品种:复合橡塑保温材料（难燃B1级）;</w:t>
            </w:r>
          </w:p>
          <w:p w14:paraId="5A7942A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2.管道直径:DN50mm内;</w:t>
            </w:r>
          </w:p>
          <w:p w14:paraId="5A5A424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3.绝热厚度:30mm内;</w:t>
            </w:r>
          </w:p>
          <w:p w14:paraId="4A93B37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58F16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323BC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C6469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4FA8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C7DA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ABBEF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7EA5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E5A5F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其他管道绝热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11B2A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1.绝热材料品种:复合橡塑保温材料（难燃B1级）;</w:t>
            </w:r>
          </w:p>
          <w:p w14:paraId="1C673B2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2.管道直径:DN125mm内;</w:t>
            </w:r>
          </w:p>
          <w:p w14:paraId="45D9314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3.绝热厚度:40mm内;</w:t>
            </w:r>
          </w:p>
          <w:p w14:paraId="581D65A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0841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674AF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3.23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3574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27C9B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2F8B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6D86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4614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A3B96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其他管道绝热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5E8F7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1.绝热材料品种:复合橡塑保温材料（难燃B1级）;</w:t>
            </w:r>
          </w:p>
          <w:p w14:paraId="6BFC830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2.管道直径:DN300mm内;</w:t>
            </w:r>
          </w:p>
          <w:p w14:paraId="5D99879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3.绝热厚度:40mm内;</w:t>
            </w:r>
          </w:p>
          <w:p w14:paraId="100C868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90AD6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3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9E8A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1.15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FB931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07B2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20FE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C0CC6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F9E4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96E9F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防潮层、保护层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092CA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1.材料:铝板;</w:t>
            </w:r>
          </w:p>
          <w:p w14:paraId="3D07D8D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2.厚度:0.5mm厚;</w:t>
            </w:r>
          </w:p>
          <w:p w14:paraId="2E9ABE7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88A58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4319E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34.24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44FE3F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DA81B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B01B1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6FE6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32B6A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970AC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支/吊架、基础型钢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7A777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1.名称:管道支架</w:t>
            </w:r>
          </w:p>
          <w:p w14:paraId="3B43303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2.材质:型钢;</w:t>
            </w:r>
          </w:p>
          <w:p w14:paraId="58D6CCF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3.除锈，刷防锈漆三遍</w:t>
            </w:r>
          </w:p>
          <w:p w14:paraId="2A8443E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E2B8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85A0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514.83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331D7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BB06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FBABE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E893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D23E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077C4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闸阀 DN20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159D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6CD5A17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1037445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4F52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7D9A3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1B03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1A9B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8776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7280D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A5B3C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EE5B7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闸阀 DN25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694F5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34809DE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0637C85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D587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8BE0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6EEDB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A2FAF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1F1D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AB890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DDD5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71780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闸阀 DN32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B26C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5315E72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3B17409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5F81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A466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CC5116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4F872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05B3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4FF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FA222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89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BA40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闸阀 DN40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2552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4EB90F7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7E508AC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E956F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993F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6DABD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72E5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A104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EB42C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137F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DD2C6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闸阀 DN50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12C95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11BAE14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43FDB9F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53D2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8195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141E0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9005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F253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7715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1D776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79CED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Y型过滤器 DN20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AB50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5052052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160182C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01B56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8FD0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E8E8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F1E0C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08B0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353A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AA9A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0BCD5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Y型过滤器 DN25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D6CC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5E58AEB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2CD1D36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A905B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组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D26C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49BD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6A9BB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549F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048CE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09AB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9C6EF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Y型过滤器 DN40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D2F79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1A52FD5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6D590C2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551D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91C58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3A1C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187E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6E55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34431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1424A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CEF32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Y型过滤器 DN50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8C194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5A74FDF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4553333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10EE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5EE7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B1630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F150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7062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9DCEA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A11F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00475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带温控电动二通调节阀 DN20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DE814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2B5A558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64BD8BD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AA18D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794E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67F626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AEB4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16DC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CE03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A984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80F3A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带温控电动二通调节阀 DN25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5E16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65C1AD9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7E10EE7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8408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0BFB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83B5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09E46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C352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1702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D32D2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434E9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比例积分电动调节阀 DN40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C9EE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1.材质：铜质</w:t>
            </w:r>
          </w:p>
          <w:p w14:paraId="232FB88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492A1E4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8EDC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27A10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A1F9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B337C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72DC0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90C1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87ED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C64B1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比例积分电动调节阀 DN50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312BC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1.材质：铜质</w:t>
            </w:r>
          </w:p>
          <w:p w14:paraId="7ADD49F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563B23B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6217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CD862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F5B8E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88400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C7C5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0A9E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37FE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99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EAF6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不锈钢软接 DN20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143E1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1.材质:不锈钢;</w:t>
            </w:r>
          </w:p>
          <w:p w14:paraId="34634C1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7E2D328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852F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93933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280E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97663F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A5A60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062B7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8A28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7F2BB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不锈钢软接 DN25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55E69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1.材质:不锈钢;</w:t>
            </w:r>
          </w:p>
          <w:p w14:paraId="553C645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72BC16A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E7C9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BF221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8BE01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199DE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18B19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3BCDF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F6BD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786FD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不锈钢软接 DN40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E494C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1.材质:不锈钢;</w:t>
            </w:r>
          </w:p>
          <w:p w14:paraId="20C225C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6D67846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FB35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A012E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2234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F275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50D51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4D9F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4DA1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FC0A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不锈钢软接 DN50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330A7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1.材质:不锈钢;</w:t>
            </w:r>
          </w:p>
          <w:p w14:paraId="1E3DB51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11BEC32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0712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1A66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AABD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E534E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EC43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49BF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BF27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806CF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蝶阀 DN70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DFA2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7DE1BF2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F69F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16CD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8755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9E47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E980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4CA7C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F916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993B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蝶阀 DN80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40DB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0E851DB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1B27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8A04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E89E5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FBA2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4A99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6321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27EBC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8D6DB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蝶阀 DN125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46795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59B7BED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20BCD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90DD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508F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68C9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BEC3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D92D3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001B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8FA0B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蝶阀 DN150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F247B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3515DD1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F3C7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009F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9ADC96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D458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303CA1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C8C06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37FB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641C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止回阀 DN32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E1D16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1.材质:铜质;</w:t>
            </w:r>
          </w:p>
          <w:p w14:paraId="7D8968D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2.连接形式:螺纹连接;</w:t>
            </w:r>
          </w:p>
          <w:p w14:paraId="2A173E8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6677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CBA7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B415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D5E6E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08901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D0110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EDE5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053EB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止回阀 DN150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3C58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4343136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BF6B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488F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77ED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8E0E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8FAF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16DF1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C7DF9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109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9ACB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电动调节阀 DN125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D7B36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79CF849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EF63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96A6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D324D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933E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82E8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D431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84F0C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5D21E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水表 DN32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B1F0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1.连接形式:螺纹连接;</w:t>
            </w:r>
          </w:p>
          <w:p w14:paraId="1A2C144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11C47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A4A8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F9828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0F69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1DE1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F66D4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1472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539A8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Y型过滤器 DN150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EE55B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63DAF64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275CC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20489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CB49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8335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62C1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2265B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D054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100E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橡胶软接头 DN150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9E0C2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0410A72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919E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25B4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C46F6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2E6F6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340B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D6DB4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83332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F0F14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平衡阀 DN50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0839B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1.连接形式:螺纹连接;</w:t>
            </w:r>
          </w:p>
          <w:p w14:paraId="18A9D01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10B8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4EA1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D5C50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498B9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3E2B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258E9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58AB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C892E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平衡阀 DN70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DED27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5F14CD3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11FD2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A1EF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F269A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C24E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087D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421B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10FFE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353BD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平衡阀 DN100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5871F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1.连接形式:法兰连接;</w:t>
            </w:r>
          </w:p>
          <w:p w14:paraId="2931465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63220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E7FB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16DA1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95DD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14DC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6B293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BB4B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F1BE3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压差传感器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95A3B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1.本体安装</w:t>
            </w:r>
          </w:p>
          <w:p w14:paraId="471AC1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75D2A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2029C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FF64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8286E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402F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71980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C1158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6466F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温度计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B90E0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1.本体安装</w:t>
            </w:r>
          </w:p>
          <w:p w14:paraId="5BCDDF5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D60B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737BE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64F8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691E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179E1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F7526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555AC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94870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554F7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1.本体安装</w:t>
            </w:r>
          </w:p>
          <w:p w14:paraId="370C94F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CCDB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2D69A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A388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967FCF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204F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FDC80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9AA7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119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1D4DB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自动排气阀 DN20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413C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1.材质:铜</w:t>
            </w:r>
          </w:p>
          <w:p w14:paraId="2C3C4C4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2.规格、压力等级:DN20  1.6MPa</w:t>
            </w:r>
          </w:p>
          <w:p w14:paraId="0C3ACE4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3.连接形式:螺纹连接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761C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E60F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1B9A0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01F3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EB244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DCFA5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F29C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6182F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9436C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02DFF58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2.规格:介质管道公称直径DN20;</w:t>
            </w:r>
          </w:p>
          <w:p w14:paraId="2AAF47B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14E9296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508D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0F19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108F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11E72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DD09D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3D2B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08EC2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598E6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BD0D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34D7CC9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2.规格:介质管道公称直径DN32;</w:t>
            </w:r>
          </w:p>
          <w:p w14:paraId="1202D07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55B9029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67B9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0CE1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F0799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337BE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E78F1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85B6A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EC6F5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8412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351D9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5A5CDB3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2.规格:介质管道公称直径DN40;</w:t>
            </w:r>
          </w:p>
          <w:p w14:paraId="069FA4B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1B68929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C9CC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A628D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78ED89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3D742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E4F7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1776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1B8F36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51D25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D0825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042677F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2.规格:介质管道公称直径DN50;</w:t>
            </w:r>
          </w:p>
          <w:p w14:paraId="21C23D0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6FFE8D7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6343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D48E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22DC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38BD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9127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C28E1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9031E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D7AED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0F921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775C637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2.规格:介质管道公称直径DN65;</w:t>
            </w:r>
          </w:p>
          <w:p w14:paraId="29379D7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775BE10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D4786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1AC29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7A17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9920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38A2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099D1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6670F4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0829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0A031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7AE57DC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2.规格:介质管道公称直径DN80;</w:t>
            </w:r>
          </w:p>
          <w:p w14:paraId="5033A1A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141A594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F653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B9F5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5C9FB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780B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2433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26A0D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1554FE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6A6D3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194B0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4C85976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2.规格:介质管道公称直径DN100;</w:t>
            </w:r>
          </w:p>
          <w:p w14:paraId="2330CFD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1EECA1C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673F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B47B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BC6F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C0EF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C75739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17205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CB71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28BB2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A5ED5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756BD47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2.规格:介质管道公称直径DN125;</w:t>
            </w:r>
          </w:p>
          <w:p w14:paraId="3CC939E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219FCFA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E44B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FBEE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DC9A1C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11028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9A0301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4BA27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5055D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95E4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套管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F236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1.名称:钢制套管;</w:t>
            </w:r>
          </w:p>
          <w:p w14:paraId="6ADFA1D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2.规格:介质管道公称直径DN150;</w:t>
            </w:r>
          </w:p>
          <w:p w14:paraId="24764BC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3.套管与管道之间缝隙应用阻燃密实材料和防水油膏填实;</w:t>
            </w:r>
          </w:p>
          <w:p w14:paraId="4BA3002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A4FF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A37C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ABBF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9B11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ADE2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95872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F5030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129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040F3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楼板机械钻孔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27AAF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1.规格:综合;</w:t>
            </w:r>
          </w:p>
          <w:p w14:paraId="2DEF966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2.结构类型:混凝土楼板，厚度综合;</w:t>
            </w:r>
          </w:p>
          <w:p w14:paraId="0BC8794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1CA3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7CB5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E0B240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345CC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9896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1CC44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2CB88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F860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墙体机械钻孔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6CE2F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1.规格:综合;</w:t>
            </w:r>
          </w:p>
          <w:p w14:paraId="79A0FE7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2.结构类型:砖墙，厚度综合;</w:t>
            </w:r>
          </w:p>
          <w:p w14:paraId="17B4BD5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0788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AC257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6F57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3B3E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390D9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271A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6A2E9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8A2FA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薄型电地暖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3035B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1.型号、规格：配电功率30KW;</w:t>
            </w:r>
          </w:p>
          <w:p w14:paraId="0CA1C1B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2.含发热材料、保温、辅材、地暖主机、温控器、安装、调试等;</w:t>
            </w:r>
          </w:p>
          <w:p w14:paraId="1852B02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3.具体做法详设计;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C682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4DC3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31E6D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2191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9E77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9D1B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9E311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E906D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断路器 T5H 630R/3P 500A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B242F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1.型号、规格:T5H 630R/3P 500A;</w:t>
            </w:r>
          </w:p>
          <w:p w14:paraId="6FB7AC0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FB7F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0C7A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864E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3C8D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0C883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5739F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7806C8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A8E32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电流互感器 AKH-0.66 500/5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FC58D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1.型号、规格:AKH-0.66 500/5;</w:t>
            </w:r>
          </w:p>
          <w:p w14:paraId="0A1E0C8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28E7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FA69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706BC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A3B40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F0081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25B7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A93B6B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594A3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数显仪表 Acuvim-P-2R-B3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1B78D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1.型号、规格:Acuvim-P-2R-B3;</w:t>
            </w:r>
          </w:p>
          <w:p w14:paraId="3E8111B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1B5B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4AFE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0C1D6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D01FDB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2D39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A436C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24F41A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56B0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空调外电配电柜 KTAP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A6057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1.安装方式:落地安装;</w:t>
            </w:r>
          </w:p>
          <w:p w14:paraId="487EA6B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2.工作内容:本体安装丶调试丶接地</w:t>
            </w:r>
          </w:p>
          <w:p w14:paraId="6BDE2B2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3.含箱体、元器件、电表、辅材等成套，品牌及需求见清单说明</w:t>
            </w:r>
          </w:p>
          <w:p w14:paraId="2F251DE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4.箱体须充分预留深化设计回路、备用回路、新增回路安装空间及位置，原系统图内箱体、元器件、电表、辅材等结算时价格不予调整、箱体尺寸变化发生的所有费用不予增加</w:t>
            </w:r>
          </w:p>
          <w:p w14:paraId="490B283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5.含配电箱进、出接线</w:t>
            </w:r>
          </w:p>
          <w:p w14:paraId="51D6CBD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800E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2878E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3634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566F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B5A4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9D758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5428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F56C4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室内空调配电箱 1AP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1BAC3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1.安装方式:挂墙明装;</w:t>
            </w:r>
          </w:p>
          <w:p w14:paraId="6EB5364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2.工作内容:本体安装丶调试丶接地</w:t>
            </w:r>
          </w:p>
          <w:p w14:paraId="38A32D8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3.含箱体、元器件、电表、辅材等成套，品牌及需求见清单说明</w:t>
            </w:r>
          </w:p>
          <w:p w14:paraId="5A0230C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4.箱体须充分预留深化设计回路、备用回路、新增回路安装空间及位置，原系统图内箱体、元器件、电表、辅材等结算时价格不予调整、箱体尺寸变化发生的所有费用不予增加</w:t>
            </w:r>
          </w:p>
          <w:p w14:paraId="47E0CDB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5.含配电箱进、出接线</w:t>
            </w:r>
          </w:p>
          <w:p w14:paraId="27481E6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37F9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023E0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11CC7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E914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74D26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F551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76EB4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C897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空调控制面板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E2E6C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1.安装方式:暗装;</w:t>
            </w:r>
          </w:p>
          <w:p w14:paraId="1DA2541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03F6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0E59B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93C98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6D49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5DC6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D9291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1817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402DF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接线盒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FF09B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塑料;</w:t>
            </w:r>
          </w:p>
          <w:p w14:paraId="1CFE876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2.安装形式: 暗装;</w:t>
            </w:r>
          </w:p>
          <w:p w14:paraId="4E3002A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E24A5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A894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13FEF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E972E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A9427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A413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96D73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139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48D4D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配管 JDG20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E836A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1.材质:热镀锌线路导管</w:t>
            </w:r>
          </w:p>
          <w:p w14:paraId="1D17489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 DN20,壁厚详设计;</w:t>
            </w:r>
          </w:p>
          <w:p w14:paraId="0A0045A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3.配置形式及部位:暗配;</w:t>
            </w:r>
          </w:p>
          <w:p w14:paraId="3F19B33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FC210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C5CF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362.06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84660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0C37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6957B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93BDB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13EC17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5505F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配管 PC25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FE07C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1.材质:塑料管</w:t>
            </w:r>
          </w:p>
          <w:p w14:paraId="0A909E1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 DN25,壁厚详设计;</w:t>
            </w:r>
          </w:p>
          <w:p w14:paraId="64DC22D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3.配置形式及部位:暗配;</w:t>
            </w:r>
          </w:p>
          <w:p w14:paraId="75D1FBB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27D6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820E9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409.83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5C05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FD5FF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140B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33DB2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C45F4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F88E9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配管 PC32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B2CEC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1.材质:塑料管</w:t>
            </w:r>
          </w:p>
          <w:p w14:paraId="2766908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 DN32,壁厚详设计;</w:t>
            </w:r>
          </w:p>
          <w:p w14:paraId="4D494AA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3.配置形式及部位:暗配;</w:t>
            </w:r>
          </w:p>
          <w:p w14:paraId="3D7295B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4593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509AB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75.23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C21D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8AF75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BCBB2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589E70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A5A4A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412E7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配管 PC50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F2FF9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1.材质:塑料管</w:t>
            </w:r>
          </w:p>
          <w:p w14:paraId="335FA03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 DN50,壁厚详设计;</w:t>
            </w:r>
          </w:p>
          <w:p w14:paraId="1B6E873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3.配置形式及部位:暗配;</w:t>
            </w:r>
          </w:p>
          <w:p w14:paraId="22D0C4C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1D5401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76F49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50.49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9F6B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4FDC0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3272D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895CD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0E70DC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40912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配管 SC32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10892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1.材质:镀锌钢管</w:t>
            </w:r>
          </w:p>
          <w:p w14:paraId="2962677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 DN32,壁厚详设计;</w:t>
            </w:r>
          </w:p>
          <w:p w14:paraId="3B8F59A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3.配置形式及部位:埋地;</w:t>
            </w:r>
          </w:p>
          <w:p w14:paraId="3FF42A7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C42E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D1E1F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4299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654B6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A6F0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62CC2A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6DB9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61215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配管 SC50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979E1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1.材质:镀锌钢管</w:t>
            </w:r>
          </w:p>
          <w:p w14:paraId="0522073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 DN50,壁厚详设计;</w:t>
            </w:r>
          </w:p>
          <w:p w14:paraId="1961B29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3.配置形式及部位:埋地;</w:t>
            </w:r>
          </w:p>
          <w:p w14:paraId="30BFAFB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60B45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1862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39244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AD193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FE10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9C879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B456D3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91E72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配管 SC100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6F75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1.材质:镀锌钢管</w:t>
            </w:r>
          </w:p>
          <w:p w14:paraId="53E0731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2.规格 DN100,壁厚详设计;</w:t>
            </w:r>
          </w:p>
          <w:p w14:paraId="48E625B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3.配置形式及部位:埋地;</w:t>
            </w:r>
          </w:p>
          <w:p w14:paraId="094FF8D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962D8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BFBB3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6332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04FB2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F395E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B79E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5DC69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F5726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配线 RVV-7*0.5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D14F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229756B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5C745A3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C641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5ADB0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379.06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811F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E8FD7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2F64E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3F13CF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E47FA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3B7CD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配线 NH-BV-4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9E80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31E1D81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4EB1014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8550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B978D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1325.49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81AE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EC407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48E71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0C6C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52DCDF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307A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电力电缆 YJV-4*4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A3D87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110C329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517E7CC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3.电压等级（kV）: 1KV;</w:t>
            </w:r>
          </w:p>
          <w:p w14:paraId="57A7BE07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6EC9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7F4B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87.12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BA9DE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9237E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7DE16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025C4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FD257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149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AC024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电力电缆 YJV-4*10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F8F7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5D94310A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0194AAE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3.电压等级（kV）: 1KV;</w:t>
            </w:r>
          </w:p>
          <w:p w14:paraId="5D561FC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452A0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8F7D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87.12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1EE9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B647B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0845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8770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9D7B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150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D3894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电力电缆 NH-YJV-5*4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04D4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5AA846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6113F96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3.电压等级（kV）: 1KV;</w:t>
            </w:r>
          </w:p>
          <w:p w14:paraId="6048933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5369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C3C7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81.21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FB44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30D11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9135D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65D3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B2BF1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151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F9785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电力电缆 NH-YJY-4*25+1*16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F63E7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7B69A0E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5EB66CA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3.电压等级（kV）: 1KV;</w:t>
            </w:r>
          </w:p>
          <w:p w14:paraId="0F8497A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7A292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94A5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54.83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1E76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7FC1F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53F15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AD04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214E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152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8491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电力电缆 YJV-4*70+1*35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DA9B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6063B34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724BE3C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3.电压等级（kV）: 1KV;</w:t>
            </w:r>
          </w:p>
          <w:p w14:paraId="176AB54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89E0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0CB46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130.68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3A275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98258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3B52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D1E1F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B62A6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153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939DE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电力电缆 YJV-4*150+1*70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6DC7B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1.材质: 铜芯;</w:t>
            </w:r>
          </w:p>
          <w:p w14:paraId="561C1004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2.敷设方式、部位: 穿管/桥架敷设;</w:t>
            </w:r>
          </w:p>
          <w:p w14:paraId="1E91798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3.电压等级（kV）: 1KV;</w:t>
            </w:r>
          </w:p>
          <w:p w14:paraId="4509440E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C4A54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F855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141.45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FE3B4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3389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073DA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71C158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60E6D2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154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4DBDB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五芯电力电缆终端头 截面25mm2以下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0F6095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1.电缆头制作安装;</w:t>
            </w:r>
          </w:p>
          <w:p w14:paraId="12EF7C0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939C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4AE1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2FA9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39682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996D8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20481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01D3A8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155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6D122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五芯电力电缆终端头 截面120mm2以下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DBAE79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1.电缆头制作安装;</w:t>
            </w:r>
          </w:p>
          <w:p w14:paraId="04054423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7306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EB5C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DB1F97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58327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F4C53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4AC474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56C46A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156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F63C3D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五芯电力电缆终端头 截面150mm2以下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74506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1.电缆头制作安装;</w:t>
            </w:r>
          </w:p>
          <w:p w14:paraId="65AC23E8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86E8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48706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7AD63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AF016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903AF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9286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48DCD">
            <w:pPr>
              <w:widowControl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157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3E4626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凿(压、切割)槽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1D030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1.规格:综合;</w:t>
            </w:r>
          </w:p>
          <w:p w14:paraId="71808910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2.结构类型:砖墙;</w:t>
            </w:r>
          </w:p>
          <w:p w14:paraId="313C491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3.填充（恢复）方式:水泥砂浆补平;</w:t>
            </w:r>
          </w:p>
          <w:p w14:paraId="3BB319E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D649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4A44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205.6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1A050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E9F9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3ED344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059E6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47C4F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158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19B3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输配电装置系统</w:t>
            </w:r>
          </w:p>
        </w:tc>
        <w:tc>
          <w:tcPr>
            <w:tcW w:w="2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4A1401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1.名称:输配电装置系统;</w:t>
            </w:r>
          </w:p>
          <w:p w14:paraId="5BEE4F2F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2.电压(kV):1;</w:t>
            </w:r>
          </w:p>
          <w:p w14:paraId="161BA55C">
            <w:pPr>
              <w:keepNext w:val="0"/>
              <w:keepLines w:val="0"/>
              <w:widowControl/>
              <w:suppressLineNumbers w:val="0"/>
              <w:shd w:val="clear"/>
              <w:jc w:val="left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3.综合考虑工程配套费;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365F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系统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B2FE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BACC0D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32DB9A">
            <w:pPr>
              <w:shd w:val="clear"/>
              <w:jc w:val="right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F645C">
            <w:pPr>
              <w:shd w:val="clear"/>
              <w:jc w:val="right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  <w:tr w14:paraId="1AB634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48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A1355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合</w:t>
            </w: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0"/>
                <w:highlight w:val="none"/>
                <w:lang w:bidi="ar"/>
              </w:rPr>
              <w:t>计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4916D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BCB82">
            <w:pPr>
              <w:widowControl/>
              <w:shd w:val="clear"/>
              <w:jc w:val="center"/>
              <w:textAlignment w:val="center"/>
              <w:rPr>
                <w:rFonts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</w:pP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AE396">
            <w:pPr>
              <w:shd w:val="clear"/>
              <w:jc w:val="right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9D586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13BF6">
            <w:pPr>
              <w:shd w:val="clear"/>
              <w:jc w:val="center"/>
              <w:rPr>
                <w:rFonts w:ascii="宋体" w:hAnsi="宋体" w:eastAsia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</w:p>
        </w:tc>
      </w:tr>
    </w:tbl>
    <w:p w14:paraId="1BBB27C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57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2026-10-09T11:01:15Z</dcterms:created>
  <dc:creator>YJ_cs</dc:creator>
  <cp:lastModifiedBy>姚杰</cp:lastModifiedBy>
  <dcterms:modified xsi:type="dcterms:W3CDTF">2026-10-09T11:01:27Z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eyJoZGlkIjoiY2QxYjVmYmVkNTA0NjFiMTZjYTFiNGU5M2NlN2ViNDEiLCJ1c2VySWQiOiI1MTg2MDExMTUifQ==</vt:lpwstr>
  </property>
  <property fmtid="{D5CDD505-2E9C-101B-9397-08002B2CF9AE}" pid="4" name="ICV">
    <vt:lpwstr>DB85DB35529A4FEE903868732F4871CF_12</vt:lpwstr>
  </property>
</Properties>
</file>