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BFD3D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 w:cs="Times New Roman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 w:cs="Times New Roman"/>
          <w:sz w:val="32"/>
          <w:szCs w:val="32"/>
        </w:rPr>
        <w:t>采购清单</w:t>
      </w:r>
    </w:p>
    <w:bookmarkEnd w:id="0"/>
    <w:tbl>
      <w:tblPr>
        <w:tblStyle w:val="5"/>
        <w:tblpPr w:leftFromText="180" w:rightFromText="180" w:vertAnchor="text" w:tblpX="250" w:tblpY="1"/>
        <w:tblOverlap w:val="never"/>
        <w:tblW w:w="92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9"/>
        <w:gridCol w:w="880"/>
        <w:gridCol w:w="1258"/>
        <w:gridCol w:w="1770"/>
        <w:gridCol w:w="651"/>
        <w:gridCol w:w="651"/>
        <w:gridCol w:w="651"/>
        <w:gridCol w:w="782"/>
        <w:gridCol w:w="1005"/>
        <w:gridCol w:w="1009"/>
      </w:tblGrid>
      <w:tr w14:paraId="44D0F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restart"/>
            <w:vAlign w:val="center"/>
          </w:tcPr>
          <w:p w14:paraId="29F6BCF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包号</w:t>
            </w:r>
          </w:p>
        </w:tc>
        <w:tc>
          <w:tcPr>
            <w:tcW w:w="880" w:type="dxa"/>
            <w:vMerge w:val="restart"/>
            <w:vAlign w:val="center"/>
          </w:tcPr>
          <w:p w14:paraId="188AF76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包名称</w:t>
            </w:r>
          </w:p>
        </w:tc>
        <w:tc>
          <w:tcPr>
            <w:tcW w:w="1258" w:type="dxa"/>
            <w:vMerge w:val="restart"/>
            <w:vAlign w:val="center"/>
          </w:tcPr>
          <w:p w14:paraId="4E4CB99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项目名称（标的名称）</w:t>
            </w:r>
          </w:p>
        </w:tc>
        <w:tc>
          <w:tcPr>
            <w:tcW w:w="1770" w:type="dxa"/>
            <w:vMerge w:val="restart"/>
            <w:vAlign w:val="center"/>
          </w:tcPr>
          <w:p w14:paraId="19359DE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651" w:type="dxa"/>
            <w:vMerge w:val="restart"/>
            <w:vAlign w:val="center"/>
          </w:tcPr>
          <w:p w14:paraId="1DA7E715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是否核心产品</w:t>
            </w:r>
          </w:p>
        </w:tc>
        <w:tc>
          <w:tcPr>
            <w:tcW w:w="651" w:type="dxa"/>
            <w:vMerge w:val="restart"/>
            <w:vAlign w:val="center"/>
          </w:tcPr>
          <w:p w14:paraId="008489F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是否接受进口产品</w:t>
            </w:r>
          </w:p>
        </w:tc>
        <w:tc>
          <w:tcPr>
            <w:tcW w:w="651" w:type="dxa"/>
            <w:vMerge w:val="restart"/>
            <w:vAlign w:val="center"/>
          </w:tcPr>
          <w:p w14:paraId="7313197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数量/单位</w:t>
            </w:r>
          </w:p>
        </w:tc>
        <w:tc>
          <w:tcPr>
            <w:tcW w:w="782" w:type="dxa"/>
            <w:vMerge w:val="restart"/>
            <w:vAlign w:val="center"/>
          </w:tcPr>
          <w:p w14:paraId="5CE72E64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预算（万元）</w:t>
            </w:r>
          </w:p>
        </w:tc>
        <w:tc>
          <w:tcPr>
            <w:tcW w:w="2014" w:type="dxa"/>
            <w:gridSpan w:val="2"/>
            <w:vAlign w:val="center"/>
          </w:tcPr>
          <w:p w14:paraId="4694408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交货要求</w:t>
            </w:r>
          </w:p>
        </w:tc>
      </w:tr>
      <w:tr w14:paraId="17D9E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</w:trPr>
        <w:tc>
          <w:tcPr>
            <w:tcW w:w="619" w:type="dxa"/>
            <w:vMerge w:val="continue"/>
            <w:vAlign w:val="center"/>
          </w:tcPr>
          <w:p w14:paraId="16A23547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32695841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58" w:type="dxa"/>
            <w:vMerge w:val="continue"/>
            <w:vAlign w:val="center"/>
          </w:tcPr>
          <w:p w14:paraId="06A0068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770" w:type="dxa"/>
            <w:vMerge w:val="continue"/>
            <w:vAlign w:val="center"/>
          </w:tcPr>
          <w:p w14:paraId="746A08D2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491DFDA0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62D8E3C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730B37A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782" w:type="dxa"/>
            <w:vMerge w:val="continue"/>
          </w:tcPr>
          <w:p w14:paraId="107D3A82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005" w:type="dxa"/>
            <w:vAlign w:val="center"/>
          </w:tcPr>
          <w:p w14:paraId="1769BB1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时间</w:t>
            </w:r>
          </w:p>
        </w:tc>
        <w:tc>
          <w:tcPr>
            <w:tcW w:w="1009" w:type="dxa"/>
            <w:vAlign w:val="center"/>
          </w:tcPr>
          <w:p w14:paraId="782E38C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地点</w:t>
            </w:r>
          </w:p>
        </w:tc>
      </w:tr>
      <w:tr w14:paraId="227FA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restart"/>
            <w:vAlign w:val="center"/>
          </w:tcPr>
          <w:p w14:paraId="2B9F26AD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880" w:type="dxa"/>
            <w:vMerge w:val="restart"/>
            <w:vAlign w:val="center"/>
          </w:tcPr>
          <w:p w14:paraId="60454F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bookmarkStart w:id="2" w:name="_GoBack"/>
            <w:bookmarkEnd w:id="2"/>
            <w:r>
              <w:rPr>
                <w:rFonts w:ascii="Times New Roman" w:hAnsi="Times New Roman" w:eastAsia="宋体" w:cs="Times New Roman"/>
                <w:sz w:val="24"/>
              </w:rPr>
              <w:t>电池组装教学试验线采购项目</w:t>
            </w:r>
          </w:p>
        </w:tc>
        <w:tc>
          <w:tcPr>
            <w:tcW w:w="1258" w:type="dxa"/>
            <w:vMerge w:val="restart"/>
            <w:shd w:val="clear" w:color="auto" w:fill="auto"/>
            <w:vAlign w:val="center"/>
          </w:tcPr>
          <w:p w14:paraId="10992E6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电池组装教学试验线</w:t>
            </w:r>
          </w:p>
        </w:tc>
        <w:tc>
          <w:tcPr>
            <w:tcW w:w="1770" w:type="dxa"/>
            <w:vAlign w:val="center"/>
          </w:tcPr>
          <w:p w14:paraId="77D6CFB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真空搅拌机</w:t>
            </w:r>
          </w:p>
        </w:tc>
        <w:tc>
          <w:tcPr>
            <w:tcW w:w="651" w:type="dxa"/>
            <w:vAlign w:val="center"/>
          </w:tcPr>
          <w:p w14:paraId="7893D9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restart"/>
            <w:vAlign w:val="center"/>
          </w:tcPr>
          <w:p w14:paraId="33ADE9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restart"/>
            <w:vAlign w:val="center"/>
          </w:tcPr>
          <w:p w14:paraId="690836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782" w:type="dxa"/>
            <w:vMerge w:val="restart"/>
            <w:vAlign w:val="center"/>
          </w:tcPr>
          <w:p w14:paraId="5E96C9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170.7</w:t>
            </w:r>
          </w:p>
        </w:tc>
        <w:tc>
          <w:tcPr>
            <w:tcW w:w="1005" w:type="dxa"/>
            <w:vMerge w:val="restart"/>
            <w:vAlign w:val="center"/>
          </w:tcPr>
          <w:p w14:paraId="514C0F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合同签订后</w:t>
            </w:r>
            <w:r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  <w:t>6个月</w:t>
            </w:r>
            <w:r>
              <w:rPr>
                <w:rFonts w:ascii="Times New Roman" w:hAnsi="Times New Roman" w:eastAsia="宋体" w:cs="Times New Roman"/>
                <w:sz w:val="24"/>
              </w:rPr>
              <w:t>内</w:t>
            </w:r>
          </w:p>
        </w:tc>
        <w:tc>
          <w:tcPr>
            <w:tcW w:w="1009" w:type="dxa"/>
            <w:vMerge w:val="restart"/>
            <w:vAlign w:val="center"/>
          </w:tcPr>
          <w:p w14:paraId="6F575F9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中南大学</w:t>
            </w:r>
          </w:p>
        </w:tc>
      </w:tr>
      <w:tr w14:paraId="08E57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19" w:type="dxa"/>
            <w:vMerge w:val="continue"/>
            <w:vAlign w:val="center"/>
          </w:tcPr>
          <w:p w14:paraId="389F7293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53F7C2B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17AF89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6AA3ECC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行星式离心混料机</w:t>
            </w:r>
          </w:p>
        </w:tc>
        <w:tc>
          <w:tcPr>
            <w:tcW w:w="651" w:type="dxa"/>
            <w:vAlign w:val="center"/>
          </w:tcPr>
          <w:p w14:paraId="5CE755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16F684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66507BC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4A9BC98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7FD805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264EC97A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21DD9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continue"/>
            <w:vAlign w:val="center"/>
          </w:tcPr>
          <w:p w14:paraId="6D1F55E4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67C9296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52CD385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7BE514D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转移式涂布机</w:t>
            </w:r>
          </w:p>
        </w:tc>
        <w:tc>
          <w:tcPr>
            <w:tcW w:w="651" w:type="dxa"/>
            <w:vAlign w:val="center"/>
          </w:tcPr>
          <w:p w14:paraId="5882043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cs="Times New Roman" w:eastAsiaTheme="minorEastAsia"/>
                <w:sz w:val="24"/>
                <w:lang w:val="en-US" w:eastAsia="zh-CN"/>
              </w:rPr>
            </w:pPr>
            <w:r>
              <w:rPr>
                <w:rStyle w:val="7"/>
                <w:rFonts w:hint="eastAsia"/>
                <w:lang w:val="en-US" w:eastAsia="zh-CN"/>
              </w:rPr>
              <w:t>是</w:t>
            </w:r>
          </w:p>
        </w:tc>
        <w:tc>
          <w:tcPr>
            <w:tcW w:w="651" w:type="dxa"/>
            <w:vMerge w:val="continue"/>
            <w:vAlign w:val="center"/>
          </w:tcPr>
          <w:p w14:paraId="26C0C0B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521F805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4491E6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7B8948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18092F4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33382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19" w:type="dxa"/>
            <w:vMerge w:val="continue"/>
            <w:vAlign w:val="center"/>
          </w:tcPr>
          <w:p w14:paraId="2A432858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6B2CAE3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3E3C2EC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4A8DC0F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NMP溶剂回收系统</w:t>
            </w:r>
          </w:p>
        </w:tc>
        <w:tc>
          <w:tcPr>
            <w:tcW w:w="651" w:type="dxa"/>
            <w:vAlign w:val="center"/>
          </w:tcPr>
          <w:p w14:paraId="6768D5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6F3D13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398FB7F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29ED24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2971C7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378CEBA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0F073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19" w:type="dxa"/>
            <w:vMerge w:val="continue"/>
            <w:vAlign w:val="center"/>
          </w:tcPr>
          <w:p w14:paraId="7BB39642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0E321BD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064051F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53BFC90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小型液压对辊机</w:t>
            </w:r>
          </w:p>
        </w:tc>
        <w:tc>
          <w:tcPr>
            <w:tcW w:w="651" w:type="dxa"/>
            <w:vAlign w:val="center"/>
          </w:tcPr>
          <w:p w14:paraId="0A3E08E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7DCCE1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079DF0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51A98A5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5E86A6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4AD0FD5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1D20B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continue"/>
            <w:vAlign w:val="center"/>
          </w:tcPr>
          <w:p w14:paraId="36860547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56374C8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30E6226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615ED14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半自动模切机</w:t>
            </w:r>
          </w:p>
        </w:tc>
        <w:tc>
          <w:tcPr>
            <w:tcW w:w="651" w:type="dxa"/>
            <w:vAlign w:val="center"/>
          </w:tcPr>
          <w:p w14:paraId="7A2DF1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1F88A3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4A94307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3CCA084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371C2F3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5CEEB82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3208E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continue"/>
            <w:vAlign w:val="center"/>
          </w:tcPr>
          <w:p w14:paraId="0B37697F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4D1D5D3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5BDE88B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48B80D6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自动叠片机</w:t>
            </w:r>
          </w:p>
        </w:tc>
        <w:tc>
          <w:tcPr>
            <w:tcW w:w="651" w:type="dxa"/>
            <w:vAlign w:val="center"/>
          </w:tcPr>
          <w:p w14:paraId="51424B9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640667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69D11F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487469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081BC6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7CDC2D5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18D0C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19" w:type="dxa"/>
            <w:vMerge w:val="continue"/>
            <w:vAlign w:val="center"/>
          </w:tcPr>
          <w:p w14:paraId="68D43C4E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27DBBB4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14C3AE1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5D42885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精密型平板热压机</w:t>
            </w:r>
          </w:p>
        </w:tc>
        <w:tc>
          <w:tcPr>
            <w:tcW w:w="651" w:type="dxa"/>
            <w:vAlign w:val="center"/>
          </w:tcPr>
          <w:p w14:paraId="71322B2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6EF340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3B44C89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52E1A3F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712BDA6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75C0CEA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2D241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619" w:type="dxa"/>
            <w:vMerge w:val="continue"/>
            <w:vAlign w:val="center"/>
          </w:tcPr>
          <w:p w14:paraId="59DD2F35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6F5762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1388F41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609E854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双按钮式氩气版带PLC智能超声波点焊机</w:t>
            </w:r>
          </w:p>
        </w:tc>
        <w:tc>
          <w:tcPr>
            <w:tcW w:w="651" w:type="dxa"/>
            <w:vAlign w:val="center"/>
          </w:tcPr>
          <w:p w14:paraId="6BB70F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3C13F50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1AEDBC9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0FC4FD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2413F0C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74E0C54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7B527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continue"/>
            <w:vAlign w:val="center"/>
          </w:tcPr>
          <w:p w14:paraId="3D2746ED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0415B9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032B8F0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22D204A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铝塑膜成型机</w:t>
            </w:r>
          </w:p>
        </w:tc>
        <w:tc>
          <w:tcPr>
            <w:tcW w:w="651" w:type="dxa"/>
            <w:vAlign w:val="center"/>
          </w:tcPr>
          <w:p w14:paraId="74FF61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381525F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331F64B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69CB4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3DFBA76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7BA7B773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54D04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19" w:type="dxa"/>
            <w:vMerge w:val="continue"/>
            <w:vAlign w:val="center"/>
          </w:tcPr>
          <w:p w14:paraId="53FEEAEA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2DAA6D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01FC440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27D5763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多功能真空封口机</w:t>
            </w:r>
          </w:p>
        </w:tc>
        <w:tc>
          <w:tcPr>
            <w:tcW w:w="651" w:type="dxa"/>
            <w:vAlign w:val="center"/>
          </w:tcPr>
          <w:p w14:paraId="088D1B8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2CDB91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5A7AF1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3B192B3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57E145F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23C098D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4AD23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continue"/>
            <w:vAlign w:val="center"/>
          </w:tcPr>
          <w:p w14:paraId="28D863C9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48C65B1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48AB01D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7342B3C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单工位手套箱</w:t>
            </w:r>
          </w:p>
        </w:tc>
        <w:tc>
          <w:tcPr>
            <w:tcW w:w="651" w:type="dxa"/>
            <w:vAlign w:val="center"/>
          </w:tcPr>
          <w:p w14:paraId="12C834D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4D28316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338901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4C1F8FA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6DF8B0F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1D52561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03703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619" w:type="dxa"/>
            <w:vMerge w:val="continue"/>
            <w:vAlign w:val="center"/>
          </w:tcPr>
          <w:p w14:paraId="22E1CCBD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7A9D06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76E8B3C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50BA95D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多工位手套箱</w:t>
            </w:r>
          </w:p>
        </w:tc>
        <w:tc>
          <w:tcPr>
            <w:tcW w:w="651" w:type="dxa"/>
            <w:vAlign w:val="center"/>
          </w:tcPr>
          <w:p w14:paraId="10A7241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069CD4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0D13AF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3554D8D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47364D4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279050D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28322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19" w:type="dxa"/>
            <w:vMerge w:val="continue"/>
            <w:vAlign w:val="center"/>
          </w:tcPr>
          <w:p w14:paraId="3012DBE5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346C5E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5C3E33B8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78B61D8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软包电池卧式热压化成机</w:t>
            </w:r>
          </w:p>
        </w:tc>
        <w:tc>
          <w:tcPr>
            <w:tcW w:w="651" w:type="dxa"/>
            <w:vAlign w:val="center"/>
          </w:tcPr>
          <w:p w14:paraId="774B09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53D94A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5BEACFD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4870A8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2B4EF0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40F187C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310F9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619" w:type="dxa"/>
            <w:vMerge w:val="continue"/>
            <w:vAlign w:val="center"/>
          </w:tcPr>
          <w:p w14:paraId="4E2E8209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31CE943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6929B9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5FBF931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精密内阻测试仪</w:t>
            </w:r>
          </w:p>
        </w:tc>
        <w:tc>
          <w:tcPr>
            <w:tcW w:w="651" w:type="dxa"/>
            <w:vAlign w:val="center"/>
          </w:tcPr>
          <w:p w14:paraId="73A828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2D02C6C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5C745D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3BF0CE9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6DAEEA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1DEEAEA0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35082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619" w:type="dxa"/>
            <w:vMerge w:val="continue"/>
            <w:vAlign w:val="center"/>
          </w:tcPr>
          <w:p w14:paraId="36B9958F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177532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04EC50A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21357E1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自动电位滴定仪</w:t>
            </w:r>
          </w:p>
        </w:tc>
        <w:tc>
          <w:tcPr>
            <w:tcW w:w="651" w:type="dxa"/>
            <w:vAlign w:val="center"/>
          </w:tcPr>
          <w:p w14:paraId="0DF3B9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6981E7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289DC8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77D6D6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667469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0CE93DBE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 w14:paraId="7D61B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619" w:type="dxa"/>
            <w:vMerge w:val="continue"/>
            <w:vAlign w:val="center"/>
          </w:tcPr>
          <w:p w14:paraId="791D2617">
            <w:pPr>
              <w:adjustRightInd w:val="0"/>
              <w:snapToGrid w:val="0"/>
              <w:spacing w:line="420" w:lineRule="exact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880" w:type="dxa"/>
            <w:vMerge w:val="continue"/>
            <w:vAlign w:val="center"/>
          </w:tcPr>
          <w:p w14:paraId="1F3A25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58" w:type="dxa"/>
            <w:vMerge w:val="continue"/>
            <w:shd w:val="clear" w:color="auto" w:fill="auto"/>
            <w:vAlign w:val="center"/>
          </w:tcPr>
          <w:p w14:paraId="025C7F8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770" w:type="dxa"/>
            <w:vAlign w:val="center"/>
          </w:tcPr>
          <w:p w14:paraId="3B3E93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库仑法卡氏水分测定仪</w:t>
            </w:r>
          </w:p>
        </w:tc>
        <w:tc>
          <w:tcPr>
            <w:tcW w:w="651" w:type="dxa"/>
            <w:vAlign w:val="center"/>
          </w:tcPr>
          <w:p w14:paraId="639DA49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highlight w:val="yellow"/>
                <w:lang w:val="en-US" w:eastAsia="zh-CN"/>
              </w:rPr>
              <w:t>否</w:t>
            </w:r>
          </w:p>
        </w:tc>
        <w:tc>
          <w:tcPr>
            <w:tcW w:w="651" w:type="dxa"/>
            <w:vMerge w:val="continue"/>
            <w:vAlign w:val="center"/>
          </w:tcPr>
          <w:p w14:paraId="58CD1C0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651" w:type="dxa"/>
            <w:vMerge w:val="continue"/>
            <w:vAlign w:val="center"/>
          </w:tcPr>
          <w:p w14:paraId="797BB1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7C66376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5" w:type="dxa"/>
            <w:vMerge w:val="continue"/>
            <w:vAlign w:val="center"/>
          </w:tcPr>
          <w:p w14:paraId="4518D9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009" w:type="dxa"/>
            <w:vMerge w:val="continue"/>
            <w:vAlign w:val="center"/>
          </w:tcPr>
          <w:p w14:paraId="26DA8BFC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bookmarkEnd w:id="1"/>
    </w:tbl>
    <w:p w14:paraId="4247FF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6F0347"/>
    <w:rsid w:val="00106286"/>
    <w:rsid w:val="003C4455"/>
    <w:rsid w:val="003F760C"/>
    <w:rsid w:val="00964B8E"/>
    <w:rsid w:val="00AC57F0"/>
    <w:rsid w:val="06E62752"/>
    <w:rsid w:val="0AFF4C34"/>
    <w:rsid w:val="0B1306DF"/>
    <w:rsid w:val="0B7A250D"/>
    <w:rsid w:val="17516817"/>
    <w:rsid w:val="1D6F0347"/>
    <w:rsid w:val="2B6F150A"/>
    <w:rsid w:val="337F5D3C"/>
    <w:rsid w:val="38B60778"/>
    <w:rsid w:val="38B86146"/>
    <w:rsid w:val="405C6B25"/>
    <w:rsid w:val="40613C2E"/>
    <w:rsid w:val="425F737C"/>
    <w:rsid w:val="44FE5D4D"/>
    <w:rsid w:val="55FF3307"/>
    <w:rsid w:val="5C6340A3"/>
    <w:rsid w:val="5EA96363"/>
    <w:rsid w:val="62406CD0"/>
    <w:rsid w:val="73032A8D"/>
    <w:rsid w:val="74E7563D"/>
    <w:rsid w:val="77E141C3"/>
    <w:rsid w:val="7AB6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link w:val="8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annotation subject"/>
    <w:basedOn w:val="2"/>
    <w:next w:val="2"/>
    <w:link w:val="9"/>
    <w:qFormat/>
    <w:uiPriority w:val="0"/>
    <w:rPr>
      <w:b/>
      <w:bCs/>
    </w:rPr>
  </w:style>
  <w:style w:type="character" w:styleId="7">
    <w:name w:val="annotation reference"/>
    <w:basedOn w:val="6"/>
    <w:qFormat/>
    <w:uiPriority w:val="0"/>
    <w:rPr>
      <w:sz w:val="21"/>
      <w:szCs w:val="21"/>
    </w:rPr>
  </w:style>
  <w:style w:type="character" w:customStyle="1" w:styleId="8">
    <w:name w:val="批注文字 字符"/>
    <w:basedOn w:val="6"/>
    <w:link w:val="2"/>
    <w:qFormat/>
    <w:uiPriority w:val="0"/>
    <w:rPr>
      <w:kern w:val="2"/>
      <w:sz w:val="21"/>
      <w:szCs w:val="24"/>
    </w:rPr>
  </w:style>
  <w:style w:type="character" w:customStyle="1" w:styleId="9">
    <w:name w:val="批注主题 字符"/>
    <w:basedOn w:val="8"/>
    <w:link w:val="4"/>
    <w:qFormat/>
    <w:uiPriority w:val="0"/>
    <w:rPr>
      <w:b/>
      <w:bCs/>
      <w:kern w:val="2"/>
      <w:sz w:val="21"/>
      <w:szCs w:val="24"/>
    </w:rPr>
  </w:style>
  <w:style w:type="character" w:customStyle="1" w:styleId="10">
    <w:name w:val="批注框文本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271</Words>
  <Characters>281</Characters>
  <Lines>3</Lines>
  <Paragraphs>1</Paragraphs>
  <TotalTime>4</TotalTime>
  <ScaleCrop>false</ScaleCrop>
  <LinksUpToDate>false</LinksUpToDate>
  <CharactersWithSpaces>281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2025-03-10T06:59:00Z</dcterms:created>
  <dc:creator>煮知识</dc:creator>
  <cp:lastModifiedBy>段池</cp:lastModifiedBy>
  <dcterms:modified xsi:type="dcterms:W3CDTF">2026-03-30T03:14:22Z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C2ED82578DCB4137BB66D2234458A5A5_13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