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06345B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  <w:r>
        <w:rPr>
          <w:rFonts w:hint="eastAsia" w:ascii="方正小标宋简体" w:hAnsi="黑体" w:eastAsia="方正小标宋简体" w:cs="黑体"/>
          <w:sz w:val="36"/>
          <w:szCs w:val="36"/>
        </w:rPr>
        <w:t>采购清单</w:t>
      </w:r>
    </w:p>
    <w:p w14:paraId="4722C424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</w:p>
    <w:p w14:paraId="62DA6182">
      <w:pPr>
        <w:spacing w:line="360" w:lineRule="auto"/>
        <w:jc w:val="center"/>
        <w:rPr>
          <w:rFonts w:hint="eastAsia" w:ascii="方正小标宋简体" w:hAnsi="黑体" w:eastAsia="方正小标宋简体" w:cs="黑体"/>
          <w:sz w:val="36"/>
          <w:szCs w:val="36"/>
        </w:rPr>
      </w:pPr>
    </w:p>
    <w:tbl>
      <w:tblPr>
        <w:tblStyle w:val="2"/>
        <w:tblpPr w:leftFromText="180" w:rightFromText="180" w:vertAnchor="text" w:tblpXSpec="center" w:tblpY="1"/>
        <w:tblOverlap w:val="never"/>
        <w:tblW w:w="93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8"/>
        <w:gridCol w:w="1803"/>
        <w:gridCol w:w="1928"/>
        <w:gridCol w:w="769"/>
        <w:gridCol w:w="782"/>
        <w:gridCol w:w="819"/>
        <w:gridCol w:w="782"/>
        <w:gridCol w:w="919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  <w:jc w:val="center"/>
        </w:trPr>
        <w:tc>
          <w:tcPr>
            <w:tcW w:w="488" w:type="dxa"/>
            <w:vMerge w:val="restart"/>
            <w:vAlign w:val="center"/>
          </w:tcPr>
          <w:p w14:paraId="124463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803" w:type="dxa"/>
            <w:vMerge w:val="restart"/>
            <w:vAlign w:val="center"/>
          </w:tcPr>
          <w:p w14:paraId="649E5C5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928" w:type="dxa"/>
            <w:vMerge w:val="restart"/>
            <w:vAlign w:val="center"/>
          </w:tcPr>
          <w:p w14:paraId="2A49540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69" w:type="dxa"/>
            <w:vMerge w:val="restart"/>
            <w:vAlign w:val="center"/>
          </w:tcPr>
          <w:p w14:paraId="5A28F23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82" w:type="dxa"/>
            <w:vMerge w:val="restart"/>
            <w:vAlign w:val="center"/>
          </w:tcPr>
          <w:p w14:paraId="6FE052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819" w:type="dxa"/>
            <w:vMerge w:val="restart"/>
            <w:vAlign w:val="center"/>
          </w:tcPr>
          <w:p w14:paraId="0BD1F5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782" w:type="dxa"/>
            <w:vMerge w:val="restart"/>
            <w:vAlign w:val="center"/>
          </w:tcPr>
          <w:p w14:paraId="6360AE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014" w:type="dxa"/>
            <w:gridSpan w:val="2"/>
            <w:vAlign w:val="center"/>
          </w:tcPr>
          <w:p w14:paraId="0B6F0AB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488" w:type="dxa"/>
            <w:vMerge w:val="continue"/>
            <w:vAlign w:val="center"/>
          </w:tcPr>
          <w:p w14:paraId="528064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03" w:type="dxa"/>
            <w:vMerge w:val="continue"/>
            <w:vAlign w:val="center"/>
          </w:tcPr>
          <w:p w14:paraId="2293842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928" w:type="dxa"/>
            <w:vMerge w:val="continue"/>
            <w:vAlign w:val="center"/>
          </w:tcPr>
          <w:p w14:paraId="1041CB4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69" w:type="dxa"/>
            <w:vMerge w:val="continue"/>
            <w:vAlign w:val="center"/>
          </w:tcPr>
          <w:p w14:paraId="471F0C2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2" w:type="dxa"/>
            <w:vMerge w:val="continue"/>
            <w:vAlign w:val="center"/>
          </w:tcPr>
          <w:p w14:paraId="0D20F21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19" w:type="dxa"/>
            <w:vMerge w:val="continue"/>
            <w:vAlign w:val="center"/>
          </w:tcPr>
          <w:p w14:paraId="43F4BE6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82" w:type="dxa"/>
            <w:vMerge w:val="continue"/>
          </w:tcPr>
          <w:p w14:paraId="1F39C2B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480" w:firstLineChars="200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919" w:type="dxa"/>
            <w:vAlign w:val="center"/>
          </w:tcPr>
          <w:p w14:paraId="05F0015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488" w:type="dxa"/>
            <w:vMerge w:val="restart"/>
            <w:vAlign w:val="center"/>
          </w:tcPr>
          <w:p w14:paraId="4C71FD3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1</w:t>
            </w:r>
          </w:p>
        </w:tc>
        <w:tc>
          <w:tcPr>
            <w:tcW w:w="1803" w:type="dxa"/>
            <w:vMerge w:val="restart"/>
            <w:vAlign w:val="center"/>
          </w:tcPr>
          <w:p w14:paraId="4C0B8BE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ascii="宋体" w:hAnsi="宋体" w:eastAsia="宋体" w:cs="Times New Roman"/>
                <w:sz w:val="22"/>
                <w:szCs w:val="22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环境可控柔性电子测试系统</w:t>
            </w:r>
            <w:r>
              <w:rPr>
                <w:rFonts w:ascii="宋体" w:hAnsi="宋体" w:eastAsia="宋体" w:cs="Times New Roman"/>
                <w:sz w:val="22"/>
                <w:szCs w:val="22"/>
              </w:rPr>
              <w:t>采购</w:t>
            </w:r>
          </w:p>
        </w:tc>
        <w:tc>
          <w:tcPr>
            <w:tcW w:w="1928" w:type="dxa"/>
            <w:vAlign w:val="center"/>
          </w:tcPr>
          <w:p w14:paraId="720413B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lang w:val="en-US" w:eastAsia="zh-CN"/>
              </w:rPr>
              <w:t>环境可控柔性电子测试系统</w:t>
            </w:r>
          </w:p>
        </w:tc>
        <w:tc>
          <w:tcPr>
            <w:tcW w:w="769" w:type="dxa"/>
            <w:vAlign w:val="center"/>
          </w:tcPr>
          <w:p w14:paraId="2174F6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是</w:t>
            </w:r>
          </w:p>
        </w:tc>
        <w:tc>
          <w:tcPr>
            <w:tcW w:w="782" w:type="dxa"/>
            <w:vAlign w:val="center"/>
          </w:tcPr>
          <w:p w14:paraId="1F1A937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否</w:t>
            </w:r>
          </w:p>
        </w:tc>
        <w:tc>
          <w:tcPr>
            <w:tcW w:w="819" w:type="dxa"/>
            <w:vAlign w:val="center"/>
          </w:tcPr>
          <w:p w14:paraId="5997F06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1/套</w:t>
            </w:r>
          </w:p>
        </w:tc>
        <w:tc>
          <w:tcPr>
            <w:tcW w:w="782" w:type="dxa"/>
            <w:vMerge w:val="restart"/>
            <w:vAlign w:val="center"/>
          </w:tcPr>
          <w:p w14:paraId="30DF071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76.5</w:t>
            </w:r>
          </w:p>
        </w:tc>
        <w:tc>
          <w:tcPr>
            <w:tcW w:w="919" w:type="dxa"/>
            <w:vMerge w:val="restart"/>
            <w:vAlign w:val="center"/>
          </w:tcPr>
          <w:p w14:paraId="1B9D1C0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合同签订后</w:t>
            </w: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90天</w:t>
            </w:r>
            <w:r>
              <w:rPr>
                <w:rFonts w:hint="eastAsia" w:ascii="宋体" w:hAnsi="宋体" w:eastAsia="宋体" w:cs="Times New Roman"/>
                <w:sz w:val="22"/>
                <w:szCs w:val="22"/>
              </w:rPr>
              <w:t>内</w:t>
            </w:r>
          </w:p>
        </w:tc>
        <w:tc>
          <w:tcPr>
            <w:tcW w:w="1095" w:type="dxa"/>
            <w:vMerge w:val="restart"/>
            <w:vAlign w:val="center"/>
          </w:tcPr>
          <w:p w14:paraId="754823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中南大学</w:t>
            </w:r>
            <w:bookmarkStart w:id="0" w:name="_GoBack"/>
            <w:bookmarkEnd w:id="0"/>
          </w:p>
        </w:tc>
      </w:tr>
      <w:tr w14:paraId="69726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  <w:jc w:val="center"/>
        </w:trPr>
        <w:tc>
          <w:tcPr>
            <w:tcW w:w="488" w:type="dxa"/>
            <w:vMerge w:val="continue"/>
            <w:vAlign w:val="center"/>
          </w:tcPr>
          <w:p w14:paraId="3C188C9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</w:rPr>
            </w:pPr>
          </w:p>
        </w:tc>
        <w:tc>
          <w:tcPr>
            <w:tcW w:w="1803" w:type="dxa"/>
            <w:vMerge w:val="continue"/>
            <w:vAlign w:val="center"/>
          </w:tcPr>
          <w:p w14:paraId="1B78811E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1928" w:type="dxa"/>
            <w:vAlign w:val="center"/>
          </w:tcPr>
          <w:p w14:paraId="3F59439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cs="宋体"/>
                <w:bCs/>
                <w:kern w:val="0"/>
                <w:sz w:val="24"/>
                <w:szCs w:val="24"/>
                <w:highlight w:val="none"/>
                <w:lang w:val="en-US" w:eastAsia="zh-CN" w:bidi="ar"/>
              </w:rPr>
            </w:pPr>
            <w:r>
              <w:rPr>
                <w:rFonts w:hint="default" w:ascii="宋体" w:hAnsi="宋体" w:cs="宋体"/>
                <w:bCs/>
                <w:kern w:val="0"/>
                <w:sz w:val="24"/>
                <w:szCs w:val="24"/>
                <w:lang w:val="en-US" w:eastAsia="zh-CN" w:bidi="ar"/>
              </w:rPr>
              <w:t>机柜</w:t>
            </w:r>
          </w:p>
        </w:tc>
        <w:tc>
          <w:tcPr>
            <w:tcW w:w="769" w:type="dxa"/>
            <w:vAlign w:val="center"/>
          </w:tcPr>
          <w:p w14:paraId="6832A41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否</w:t>
            </w:r>
          </w:p>
        </w:tc>
        <w:tc>
          <w:tcPr>
            <w:tcW w:w="782" w:type="dxa"/>
            <w:vAlign w:val="center"/>
          </w:tcPr>
          <w:p w14:paraId="5C7ECF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否</w:t>
            </w:r>
          </w:p>
        </w:tc>
        <w:tc>
          <w:tcPr>
            <w:tcW w:w="819" w:type="dxa"/>
            <w:vAlign w:val="center"/>
          </w:tcPr>
          <w:p w14:paraId="6C5449F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default" w:ascii="宋体" w:hAnsi="宋体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  <w:t>1/个</w:t>
            </w:r>
          </w:p>
        </w:tc>
        <w:tc>
          <w:tcPr>
            <w:tcW w:w="782" w:type="dxa"/>
            <w:vMerge w:val="continue"/>
            <w:vAlign w:val="center"/>
          </w:tcPr>
          <w:p w14:paraId="34F587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919" w:type="dxa"/>
            <w:vMerge w:val="continue"/>
            <w:vAlign w:val="center"/>
          </w:tcPr>
          <w:p w14:paraId="22979E8B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</w:rPr>
            </w:pPr>
          </w:p>
        </w:tc>
        <w:tc>
          <w:tcPr>
            <w:tcW w:w="1095" w:type="dxa"/>
            <w:vMerge w:val="continue"/>
            <w:vAlign w:val="center"/>
          </w:tcPr>
          <w:p w14:paraId="105E4A0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20" w:lineRule="exact"/>
              <w:ind w:left="0" w:leftChars="0" w:right="0" w:rightChars="0" w:firstLine="1"/>
              <w:jc w:val="center"/>
              <w:textAlignment w:val="auto"/>
              <w:rPr>
                <w:rFonts w:hint="eastAsia" w:ascii="宋体" w:hAnsi="宋体" w:eastAsia="宋体" w:cs="Times New Roman"/>
                <w:sz w:val="22"/>
                <w:szCs w:val="22"/>
                <w:lang w:val="en-US" w:eastAsia="zh-CN"/>
              </w:rPr>
            </w:pPr>
          </w:p>
        </w:tc>
      </w:tr>
    </w:tbl>
    <w:p w14:paraId="4365EE4A"/>
    <w:p w14:paraId="60E9EB51"/>
    <w:p w14:paraId="152D983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515ABE"/>
    <w:rsid w:val="144731A8"/>
    <w:rsid w:val="1CD52CDA"/>
    <w:rsid w:val="1CFC79E1"/>
    <w:rsid w:val="282D7F8B"/>
    <w:rsid w:val="2A305408"/>
    <w:rsid w:val="2F07125A"/>
    <w:rsid w:val="33183F3C"/>
    <w:rsid w:val="37F109C1"/>
    <w:rsid w:val="38760FF0"/>
    <w:rsid w:val="39F11C6B"/>
    <w:rsid w:val="3B516A6B"/>
    <w:rsid w:val="710801FA"/>
    <w:rsid w:val="736F723B"/>
    <w:rsid w:val="764C1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152</Words>
  <Characters>160</Characters>
  <Lines>0</Lines>
  <Paragraphs>0</Paragraphs>
  <TotalTime>3</TotalTime>
  <ScaleCrop>false</ScaleCrop>
  <LinksUpToDate>false</LinksUpToDate>
  <CharactersWithSpaces>160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2025-11-21T02:24:00Z</dcterms:created>
  <dc:creator>Administrator</dc:creator>
  <cp:lastModifiedBy>段池</cp:lastModifiedBy>
  <dcterms:modified xsi:type="dcterms:W3CDTF">2026-03-27T02:50:47Z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KSOTemplateDocerSaveRecord">
    <vt:lpwstr>eyJoZGlkIjoiMmVkMDYxNzg5YmJlZTUyODViYzkzNjVhMDVhMDUzYTYiLCJ1c2VySWQiOiIxNjg1MTkxNzc3In0=</vt:lpwstr>
  </property>
  <property fmtid="{D5CDD505-2E9C-101B-9397-08002B2CF9AE}" pid="4" name="ICV">
    <vt:lpwstr>AF71E7D0AC294B379B9E337D70F8099F_13</vt:lpwstr>
  </property>
</Properties>
</file>