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32D017">
      <w:pPr>
        <w:pStyle w:val="2"/>
        <w:bidi w:val="0"/>
        <w:jc w:val="center"/>
        <w:rPr>
          <w:rFonts w:hint="eastAsia"/>
          <w:sz w:val="36"/>
          <w:szCs w:val="32"/>
          <w:lang w:val="en-US" w:eastAsia="zh-CN"/>
        </w:rPr>
      </w:pPr>
      <w:r>
        <w:rPr>
          <w:rFonts w:hint="eastAsia"/>
          <w:sz w:val="36"/>
          <w:szCs w:val="32"/>
          <w:lang w:val="en-US" w:eastAsia="zh-CN"/>
        </w:rPr>
        <w:t>采购清单</w:t>
      </w:r>
    </w:p>
    <w:tbl>
      <w:tblPr>
        <w:tblStyle w:val="4"/>
        <w:tblW w:w="1012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4"/>
        <w:gridCol w:w="1290"/>
        <w:gridCol w:w="1938"/>
        <w:gridCol w:w="796"/>
        <w:gridCol w:w="1560"/>
        <w:gridCol w:w="939"/>
        <w:gridCol w:w="1157"/>
        <w:gridCol w:w="945"/>
        <w:gridCol w:w="1066"/>
      </w:tblGrid>
      <w:tr w14:paraId="36F314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4" w:type="dxa"/>
            <w:vMerge w:val="restart"/>
            <w:vAlign w:val="center"/>
          </w:tcPr>
          <w:p w14:paraId="44F0275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包</w:t>
            </w:r>
          </w:p>
          <w:p w14:paraId="2DADC87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号</w:t>
            </w:r>
          </w:p>
        </w:tc>
        <w:tc>
          <w:tcPr>
            <w:tcW w:w="1290" w:type="dxa"/>
            <w:vMerge w:val="restart"/>
            <w:vAlign w:val="center"/>
          </w:tcPr>
          <w:p w14:paraId="61573C0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包名称</w:t>
            </w:r>
          </w:p>
        </w:tc>
        <w:tc>
          <w:tcPr>
            <w:tcW w:w="1938" w:type="dxa"/>
            <w:vMerge w:val="restart"/>
            <w:vAlign w:val="center"/>
          </w:tcPr>
          <w:p w14:paraId="004CE1EA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分项项目名称（标的名称）</w:t>
            </w:r>
          </w:p>
        </w:tc>
        <w:tc>
          <w:tcPr>
            <w:tcW w:w="796" w:type="dxa"/>
            <w:vMerge w:val="restart"/>
            <w:vAlign w:val="center"/>
          </w:tcPr>
          <w:p w14:paraId="690D5C9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是否</w:t>
            </w:r>
          </w:p>
          <w:p w14:paraId="73982E2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核心</w:t>
            </w:r>
          </w:p>
          <w:p w14:paraId="16A4A8FA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产品</w:t>
            </w:r>
          </w:p>
        </w:tc>
        <w:tc>
          <w:tcPr>
            <w:tcW w:w="1560" w:type="dxa"/>
            <w:vMerge w:val="restart"/>
            <w:vAlign w:val="center"/>
          </w:tcPr>
          <w:p w14:paraId="45218493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是否</w:t>
            </w:r>
          </w:p>
          <w:p w14:paraId="7C057443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接受</w:t>
            </w:r>
          </w:p>
          <w:p w14:paraId="78E57658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进口</w:t>
            </w:r>
          </w:p>
        </w:tc>
        <w:tc>
          <w:tcPr>
            <w:tcW w:w="939" w:type="dxa"/>
            <w:vMerge w:val="restart"/>
            <w:vAlign w:val="center"/>
          </w:tcPr>
          <w:p w14:paraId="586883E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数量/单位</w:t>
            </w:r>
          </w:p>
        </w:tc>
        <w:tc>
          <w:tcPr>
            <w:tcW w:w="1157" w:type="dxa"/>
            <w:vMerge w:val="restart"/>
            <w:vAlign w:val="center"/>
          </w:tcPr>
          <w:p w14:paraId="106E6DE9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预算</w:t>
            </w:r>
          </w:p>
          <w:p w14:paraId="7E6AD96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（万元）</w:t>
            </w:r>
          </w:p>
        </w:tc>
        <w:tc>
          <w:tcPr>
            <w:tcW w:w="2011" w:type="dxa"/>
            <w:gridSpan w:val="2"/>
            <w:vAlign w:val="center"/>
          </w:tcPr>
          <w:p w14:paraId="23649B7A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交货要求</w:t>
            </w:r>
          </w:p>
        </w:tc>
      </w:tr>
      <w:tr w14:paraId="15C6C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434" w:type="dxa"/>
            <w:vMerge w:val="continue"/>
            <w:vAlign w:val="center"/>
          </w:tcPr>
          <w:p w14:paraId="16358072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290" w:type="dxa"/>
            <w:vMerge w:val="continue"/>
            <w:vAlign w:val="center"/>
          </w:tcPr>
          <w:p w14:paraId="79B0BA15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938" w:type="dxa"/>
            <w:vMerge w:val="continue"/>
            <w:vAlign w:val="center"/>
          </w:tcPr>
          <w:p w14:paraId="3E37BFD6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796" w:type="dxa"/>
            <w:vMerge w:val="continue"/>
            <w:vAlign w:val="center"/>
          </w:tcPr>
          <w:p w14:paraId="4324BDE5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560" w:type="dxa"/>
            <w:vMerge w:val="continue"/>
            <w:vAlign w:val="center"/>
          </w:tcPr>
          <w:p w14:paraId="28A85C81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939" w:type="dxa"/>
            <w:vMerge w:val="continue"/>
            <w:vAlign w:val="center"/>
          </w:tcPr>
          <w:p w14:paraId="51C2E1A1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157" w:type="dxa"/>
            <w:vMerge w:val="continue"/>
            <w:vAlign w:val="center"/>
          </w:tcPr>
          <w:p w14:paraId="16564414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945" w:type="dxa"/>
            <w:vAlign w:val="center"/>
          </w:tcPr>
          <w:p w14:paraId="6B8855E9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时间</w:t>
            </w:r>
          </w:p>
        </w:tc>
        <w:tc>
          <w:tcPr>
            <w:tcW w:w="1066" w:type="dxa"/>
            <w:vAlign w:val="center"/>
          </w:tcPr>
          <w:p w14:paraId="0522D17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地点</w:t>
            </w:r>
          </w:p>
        </w:tc>
      </w:tr>
      <w:tr w14:paraId="3D4F99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  <w:jc w:val="center"/>
        </w:trPr>
        <w:tc>
          <w:tcPr>
            <w:tcW w:w="434" w:type="dxa"/>
            <w:vMerge w:val="restart"/>
            <w:vAlign w:val="center"/>
          </w:tcPr>
          <w:p w14:paraId="04EC6003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90" w:type="dxa"/>
            <w:vMerge w:val="restart"/>
            <w:vAlign w:val="center"/>
          </w:tcPr>
          <w:p w14:paraId="522EFA40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>中南大学超扫描脑信号采集分析系统采购项目</w:t>
            </w:r>
          </w:p>
        </w:tc>
        <w:tc>
          <w:tcPr>
            <w:tcW w:w="1938" w:type="dxa"/>
            <w:vAlign w:val="center"/>
          </w:tcPr>
          <w:p w14:paraId="38D24E86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放大器</w:t>
            </w:r>
          </w:p>
        </w:tc>
        <w:tc>
          <w:tcPr>
            <w:tcW w:w="796" w:type="dxa"/>
            <w:vAlign w:val="center"/>
          </w:tcPr>
          <w:p w14:paraId="5505F16D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是</w:t>
            </w:r>
          </w:p>
        </w:tc>
        <w:tc>
          <w:tcPr>
            <w:tcW w:w="1560" w:type="dxa"/>
            <w:vAlign w:val="center"/>
          </w:tcPr>
          <w:p w14:paraId="17176EAA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是</w:t>
            </w:r>
          </w:p>
        </w:tc>
        <w:tc>
          <w:tcPr>
            <w:tcW w:w="939" w:type="dxa"/>
            <w:vAlign w:val="center"/>
          </w:tcPr>
          <w:p w14:paraId="76C9E645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1套</w:t>
            </w:r>
          </w:p>
        </w:tc>
        <w:tc>
          <w:tcPr>
            <w:tcW w:w="1157" w:type="dxa"/>
            <w:vMerge w:val="restart"/>
            <w:vAlign w:val="center"/>
          </w:tcPr>
          <w:p w14:paraId="78921D1D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106.20</w:t>
            </w:r>
          </w:p>
        </w:tc>
        <w:tc>
          <w:tcPr>
            <w:tcW w:w="945" w:type="dxa"/>
            <w:vMerge w:val="restart"/>
            <w:vAlign w:val="center"/>
          </w:tcPr>
          <w:p w14:paraId="1BF65F6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>合同签订后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90个工作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>日内</w:t>
            </w:r>
          </w:p>
        </w:tc>
        <w:tc>
          <w:tcPr>
            <w:tcW w:w="1066" w:type="dxa"/>
            <w:vMerge w:val="restart"/>
            <w:vAlign w:val="center"/>
          </w:tcPr>
          <w:p w14:paraId="302CA4EE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中南大学</w:t>
            </w:r>
            <w:bookmarkStart w:id="0" w:name="_GoBack"/>
            <w:bookmarkEnd w:id="0"/>
          </w:p>
        </w:tc>
      </w:tr>
      <w:tr w14:paraId="62B5F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434" w:type="dxa"/>
            <w:vMerge w:val="continue"/>
          </w:tcPr>
          <w:p w14:paraId="403891A7">
            <w:pPr>
              <w:rPr>
                <w:vertAlign w:val="baseline"/>
              </w:rPr>
            </w:pPr>
          </w:p>
        </w:tc>
        <w:tc>
          <w:tcPr>
            <w:tcW w:w="1290" w:type="dxa"/>
            <w:vMerge w:val="continue"/>
          </w:tcPr>
          <w:p w14:paraId="629ECAB7">
            <w:pPr>
              <w:rPr>
                <w:vertAlign w:val="baseline"/>
              </w:rPr>
            </w:pPr>
          </w:p>
        </w:tc>
        <w:tc>
          <w:tcPr>
            <w:tcW w:w="1938" w:type="dxa"/>
            <w:vAlign w:val="center"/>
          </w:tcPr>
          <w:p w14:paraId="094E80CB">
            <w:pPr>
              <w:jc w:val="center"/>
              <w:rPr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电极帽系统</w:t>
            </w:r>
          </w:p>
        </w:tc>
        <w:tc>
          <w:tcPr>
            <w:tcW w:w="796" w:type="dxa"/>
            <w:vAlign w:val="center"/>
          </w:tcPr>
          <w:p w14:paraId="71F38773">
            <w:pPr>
              <w:jc w:val="center"/>
              <w:rPr>
                <w:rFonts w:hint="eastAsia" w:ascii="仿宋" w:hAnsi="仿宋" w:eastAsia="仿宋" w:cs="仿宋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32"/>
                <w:vertAlign w:val="baseline"/>
                <w:lang w:val="en-US" w:eastAsia="zh-CN"/>
              </w:rPr>
              <w:t>否</w:t>
            </w:r>
          </w:p>
        </w:tc>
        <w:tc>
          <w:tcPr>
            <w:tcW w:w="1560" w:type="dxa"/>
            <w:vAlign w:val="center"/>
          </w:tcPr>
          <w:p w14:paraId="7FAC85B4">
            <w:pPr>
              <w:jc w:val="center"/>
              <w:rPr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是</w:t>
            </w:r>
          </w:p>
        </w:tc>
        <w:tc>
          <w:tcPr>
            <w:tcW w:w="939" w:type="dxa"/>
            <w:vAlign w:val="center"/>
          </w:tcPr>
          <w:p w14:paraId="575B15F8">
            <w:pPr>
              <w:jc w:val="center"/>
              <w:rPr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1套</w:t>
            </w:r>
          </w:p>
        </w:tc>
        <w:tc>
          <w:tcPr>
            <w:tcW w:w="1157" w:type="dxa"/>
            <w:vMerge w:val="continue"/>
          </w:tcPr>
          <w:p w14:paraId="23957305">
            <w:pPr>
              <w:rPr>
                <w:vertAlign w:val="baseline"/>
              </w:rPr>
            </w:pPr>
          </w:p>
        </w:tc>
        <w:tc>
          <w:tcPr>
            <w:tcW w:w="945" w:type="dxa"/>
            <w:vMerge w:val="continue"/>
          </w:tcPr>
          <w:p w14:paraId="57B65F85">
            <w:pPr>
              <w:rPr>
                <w:vertAlign w:val="baseline"/>
              </w:rPr>
            </w:pPr>
          </w:p>
        </w:tc>
        <w:tc>
          <w:tcPr>
            <w:tcW w:w="1066" w:type="dxa"/>
            <w:vMerge w:val="continue"/>
          </w:tcPr>
          <w:p w14:paraId="7654D109">
            <w:pPr>
              <w:rPr>
                <w:vertAlign w:val="baseline"/>
              </w:rPr>
            </w:pPr>
          </w:p>
        </w:tc>
      </w:tr>
      <w:tr w14:paraId="5EA5F3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4" w:type="dxa"/>
            <w:vMerge w:val="continue"/>
          </w:tcPr>
          <w:p w14:paraId="1B2F049A">
            <w:pPr>
              <w:rPr>
                <w:vertAlign w:val="baseline"/>
              </w:rPr>
            </w:pPr>
          </w:p>
        </w:tc>
        <w:tc>
          <w:tcPr>
            <w:tcW w:w="1290" w:type="dxa"/>
            <w:vMerge w:val="continue"/>
          </w:tcPr>
          <w:p w14:paraId="6DFDA2E6">
            <w:pPr>
              <w:rPr>
                <w:vertAlign w:val="baseline"/>
              </w:rPr>
            </w:pPr>
          </w:p>
        </w:tc>
        <w:tc>
          <w:tcPr>
            <w:tcW w:w="1938" w:type="dxa"/>
            <w:vAlign w:val="center"/>
          </w:tcPr>
          <w:p w14:paraId="3986CA1F">
            <w:pPr>
              <w:jc w:val="center"/>
              <w:rPr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刺激软件</w:t>
            </w:r>
          </w:p>
        </w:tc>
        <w:tc>
          <w:tcPr>
            <w:tcW w:w="796" w:type="dxa"/>
            <w:vAlign w:val="center"/>
          </w:tcPr>
          <w:p w14:paraId="1863F3C4">
            <w:pPr>
              <w:jc w:val="center"/>
              <w:rPr>
                <w:rFonts w:hint="eastAsia" w:ascii="仿宋" w:hAnsi="仿宋" w:eastAsia="仿宋" w:cs="仿宋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32"/>
                <w:vertAlign w:val="baseline"/>
                <w:lang w:val="en-US" w:eastAsia="zh-CN"/>
              </w:rPr>
              <w:t>否</w:t>
            </w:r>
          </w:p>
        </w:tc>
        <w:tc>
          <w:tcPr>
            <w:tcW w:w="1560" w:type="dxa"/>
            <w:vAlign w:val="center"/>
          </w:tcPr>
          <w:p w14:paraId="195E3E0A">
            <w:pPr>
              <w:jc w:val="center"/>
              <w:rPr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是</w:t>
            </w:r>
          </w:p>
        </w:tc>
        <w:tc>
          <w:tcPr>
            <w:tcW w:w="939" w:type="dxa"/>
            <w:vAlign w:val="center"/>
          </w:tcPr>
          <w:p w14:paraId="15F6286B">
            <w:pPr>
              <w:jc w:val="center"/>
              <w:rPr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2套</w:t>
            </w:r>
          </w:p>
        </w:tc>
        <w:tc>
          <w:tcPr>
            <w:tcW w:w="1157" w:type="dxa"/>
            <w:vMerge w:val="continue"/>
          </w:tcPr>
          <w:p w14:paraId="3273140A">
            <w:pPr>
              <w:rPr>
                <w:vertAlign w:val="baseline"/>
              </w:rPr>
            </w:pPr>
          </w:p>
        </w:tc>
        <w:tc>
          <w:tcPr>
            <w:tcW w:w="945" w:type="dxa"/>
            <w:vMerge w:val="continue"/>
          </w:tcPr>
          <w:p w14:paraId="7BA2DC21">
            <w:pPr>
              <w:rPr>
                <w:vertAlign w:val="baseline"/>
              </w:rPr>
            </w:pPr>
          </w:p>
        </w:tc>
        <w:tc>
          <w:tcPr>
            <w:tcW w:w="1066" w:type="dxa"/>
            <w:vMerge w:val="continue"/>
          </w:tcPr>
          <w:p w14:paraId="666CF672">
            <w:pPr>
              <w:rPr>
                <w:vertAlign w:val="baseline"/>
              </w:rPr>
            </w:pPr>
          </w:p>
        </w:tc>
      </w:tr>
      <w:tr w14:paraId="6F0523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4" w:type="dxa"/>
            <w:vMerge w:val="continue"/>
          </w:tcPr>
          <w:p w14:paraId="58B7A164">
            <w:pPr>
              <w:rPr>
                <w:vertAlign w:val="baseline"/>
              </w:rPr>
            </w:pPr>
          </w:p>
        </w:tc>
        <w:tc>
          <w:tcPr>
            <w:tcW w:w="1290" w:type="dxa"/>
            <w:vMerge w:val="continue"/>
          </w:tcPr>
          <w:p w14:paraId="2B98ACD3">
            <w:pPr>
              <w:rPr>
                <w:vertAlign w:val="baseline"/>
              </w:rPr>
            </w:pPr>
          </w:p>
        </w:tc>
        <w:tc>
          <w:tcPr>
            <w:tcW w:w="1938" w:type="dxa"/>
            <w:vAlign w:val="center"/>
          </w:tcPr>
          <w:p w14:paraId="71C7C4F3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采集软件</w:t>
            </w:r>
          </w:p>
        </w:tc>
        <w:tc>
          <w:tcPr>
            <w:tcW w:w="796" w:type="dxa"/>
            <w:vAlign w:val="center"/>
          </w:tcPr>
          <w:p w14:paraId="46843F4B">
            <w:pPr>
              <w:jc w:val="center"/>
              <w:rPr>
                <w:rFonts w:hint="eastAsia" w:ascii="仿宋" w:hAnsi="仿宋" w:eastAsia="仿宋" w:cs="仿宋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32"/>
                <w:vertAlign w:val="baseline"/>
                <w:lang w:val="en-US" w:eastAsia="zh-CN"/>
              </w:rPr>
              <w:t>否</w:t>
            </w:r>
          </w:p>
        </w:tc>
        <w:tc>
          <w:tcPr>
            <w:tcW w:w="1560" w:type="dxa"/>
            <w:vAlign w:val="center"/>
          </w:tcPr>
          <w:p w14:paraId="42829404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是</w:t>
            </w:r>
          </w:p>
        </w:tc>
        <w:tc>
          <w:tcPr>
            <w:tcW w:w="939" w:type="dxa"/>
            <w:vAlign w:val="center"/>
          </w:tcPr>
          <w:p w14:paraId="7EDB4F1E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2套</w:t>
            </w:r>
          </w:p>
        </w:tc>
        <w:tc>
          <w:tcPr>
            <w:tcW w:w="1157" w:type="dxa"/>
            <w:vMerge w:val="continue"/>
          </w:tcPr>
          <w:p w14:paraId="11E23EEF">
            <w:pPr>
              <w:rPr>
                <w:vertAlign w:val="baseline"/>
              </w:rPr>
            </w:pPr>
          </w:p>
        </w:tc>
        <w:tc>
          <w:tcPr>
            <w:tcW w:w="945" w:type="dxa"/>
            <w:vMerge w:val="continue"/>
          </w:tcPr>
          <w:p w14:paraId="7B140C34">
            <w:pPr>
              <w:rPr>
                <w:vertAlign w:val="baseline"/>
              </w:rPr>
            </w:pPr>
          </w:p>
        </w:tc>
        <w:tc>
          <w:tcPr>
            <w:tcW w:w="1066" w:type="dxa"/>
            <w:vMerge w:val="continue"/>
          </w:tcPr>
          <w:p w14:paraId="69654572">
            <w:pPr>
              <w:rPr>
                <w:vertAlign w:val="baseline"/>
              </w:rPr>
            </w:pPr>
          </w:p>
        </w:tc>
      </w:tr>
      <w:tr w14:paraId="69742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4" w:type="dxa"/>
            <w:vMerge w:val="continue"/>
          </w:tcPr>
          <w:p w14:paraId="11E07D87">
            <w:pPr>
              <w:rPr>
                <w:vertAlign w:val="baseline"/>
              </w:rPr>
            </w:pPr>
          </w:p>
        </w:tc>
        <w:tc>
          <w:tcPr>
            <w:tcW w:w="1290" w:type="dxa"/>
            <w:vMerge w:val="continue"/>
          </w:tcPr>
          <w:p w14:paraId="2F246EEE">
            <w:pPr>
              <w:rPr>
                <w:vertAlign w:val="baseline"/>
              </w:rPr>
            </w:pPr>
          </w:p>
        </w:tc>
        <w:tc>
          <w:tcPr>
            <w:tcW w:w="1938" w:type="dxa"/>
            <w:vAlign w:val="center"/>
          </w:tcPr>
          <w:p w14:paraId="1D8B80A4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分析软件</w:t>
            </w:r>
          </w:p>
        </w:tc>
        <w:tc>
          <w:tcPr>
            <w:tcW w:w="796" w:type="dxa"/>
            <w:vAlign w:val="center"/>
          </w:tcPr>
          <w:p w14:paraId="494DDF0D">
            <w:pPr>
              <w:jc w:val="center"/>
              <w:rPr>
                <w:rFonts w:hint="eastAsia" w:ascii="仿宋" w:hAnsi="仿宋" w:eastAsia="仿宋" w:cs="仿宋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32"/>
                <w:vertAlign w:val="baseline"/>
                <w:lang w:val="en-US" w:eastAsia="zh-CN"/>
              </w:rPr>
              <w:t>否</w:t>
            </w:r>
          </w:p>
        </w:tc>
        <w:tc>
          <w:tcPr>
            <w:tcW w:w="1560" w:type="dxa"/>
            <w:vAlign w:val="center"/>
          </w:tcPr>
          <w:p w14:paraId="395FA048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是</w:t>
            </w:r>
          </w:p>
        </w:tc>
        <w:tc>
          <w:tcPr>
            <w:tcW w:w="939" w:type="dxa"/>
            <w:vAlign w:val="center"/>
          </w:tcPr>
          <w:p w14:paraId="4911CC81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1套</w:t>
            </w:r>
          </w:p>
        </w:tc>
        <w:tc>
          <w:tcPr>
            <w:tcW w:w="1157" w:type="dxa"/>
            <w:vMerge w:val="continue"/>
          </w:tcPr>
          <w:p w14:paraId="3B0AE370">
            <w:pPr>
              <w:rPr>
                <w:vertAlign w:val="baseline"/>
              </w:rPr>
            </w:pPr>
          </w:p>
        </w:tc>
        <w:tc>
          <w:tcPr>
            <w:tcW w:w="945" w:type="dxa"/>
            <w:vMerge w:val="continue"/>
          </w:tcPr>
          <w:p w14:paraId="0A7923C8">
            <w:pPr>
              <w:rPr>
                <w:vertAlign w:val="baseline"/>
              </w:rPr>
            </w:pPr>
          </w:p>
        </w:tc>
        <w:tc>
          <w:tcPr>
            <w:tcW w:w="1066" w:type="dxa"/>
            <w:vMerge w:val="continue"/>
          </w:tcPr>
          <w:p w14:paraId="2951178E">
            <w:pPr>
              <w:rPr>
                <w:vertAlign w:val="baseline"/>
              </w:rPr>
            </w:pPr>
          </w:p>
        </w:tc>
      </w:tr>
      <w:tr w14:paraId="452716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4" w:type="dxa"/>
            <w:vMerge w:val="continue"/>
          </w:tcPr>
          <w:p w14:paraId="7582C467">
            <w:pPr>
              <w:rPr>
                <w:vertAlign w:val="baseline"/>
              </w:rPr>
            </w:pPr>
          </w:p>
        </w:tc>
        <w:tc>
          <w:tcPr>
            <w:tcW w:w="1290" w:type="dxa"/>
            <w:vMerge w:val="continue"/>
          </w:tcPr>
          <w:p w14:paraId="1F758A72">
            <w:pPr>
              <w:rPr>
                <w:vertAlign w:val="baseline"/>
              </w:rPr>
            </w:pPr>
          </w:p>
        </w:tc>
        <w:tc>
          <w:tcPr>
            <w:tcW w:w="1938" w:type="dxa"/>
            <w:vAlign w:val="center"/>
          </w:tcPr>
          <w:p w14:paraId="548D71BE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高性能数据采集与分析计算单元</w:t>
            </w:r>
          </w:p>
        </w:tc>
        <w:tc>
          <w:tcPr>
            <w:tcW w:w="796" w:type="dxa"/>
            <w:vAlign w:val="center"/>
          </w:tcPr>
          <w:p w14:paraId="1B6D17DD">
            <w:pPr>
              <w:jc w:val="center"/>
              <w:rPr>
                <w:rFonts w:hint="eastAsia" w:ascii="仿宋" w:hAnsi="仿宋" w:eastAsia="仿宋" w:cs="仿宋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32"/>
                <w:vertAlign w:val="baseline"/>
                <w:lang w:val="en-US" w:eastAsia="zh-CN"/>
              </w:rPr>
              <w:t>否</w:t>
            </w:r>
          </w:p>
        </w:tc>
        <w:tc>
          <w:tcPr>
            <w:tcW w:w="1560" w:type="dxa"/>
            <w:vAlign w:val="center"/>
          </w:tcPr>
          <w:p w14:paraId="01583351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是</w:t>
            </w:r>
          </w:p>
        </w:tc>
        <w:tc>
          <w:tcPr>
            <w:tcW w:w="939" w:type="dxa"/>
            <w:vAlign w:val="center"/>
          </w:tcPr>
          <w:p w14:paraId="4DA09429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1套</w:t>
            </w:r>
          </w:p>
        </w:tc>
        <w:tc>
          <w:tcPr>
            <w:tcW w:w="1157" w:type="dxa"/>
            <w:vMerge w:val="continue"/>
          </w:tcPr>
          <w:p w14:paraId="78A2FB95">
            <w:pPr>
              <w:rPr>
                <w:vertAlign w:val="baseline"/>
              </w:rPr>
            </w:pPr>
          </w:p>
        </w:tc>
        <w:tc>
          <w:tcPr>
            <w:tcW w:w="945" w:type="dxa"/>
            <w:vMerge w:val="continue"/>
          </w:tcPr>
          <w:p w14:paraId="0454DE4B">
            <w:pPr>
              <w:rPr>
                <w:vertAlign w:val="baseline"/>
              </w:rPr>
            </w:pPr>
          </w:p>
        </w:tc>
        <w:tc>
          <w:tcPr>
            <w:tcW w:w="1066" w:type="dxa"/>
            <w:vMerge w:val="continue"/>
          </w:tcPr>
          <w:p w14:paraId="35A04987">
            <w:pPr>
              <w:rPr>
                <w:vertAlign w:val="baseline"/>
              </w:rPr>
            </w:pPr>
          </w:p>
        </w:tc>
      </w:tr>
    </w:tbl>
    <w:p w14:paraId="075D75B5"/>
    <w:p w14:paraId="0315F95B">
      <w:pPr>
        <w:tabs>
          <w:tab w:val="left" w:pos="5700"/>
        </w:tabs>
        <w:bidi w:val="0"/>
        <w:jc w:val="left"/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ab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C7682C"/>
    <w:rsid w:val="09A52DEE"/>
    <w:rsid w:val="33C7682C"/>
    <w:rsid w:val="41D44703"/>
    <w:rsid w:val="42BD39C8"/>
    <w:rsid w:val="550B17CE"/>
    <w:rsid w:val="749E269F"/>
    <w:rsid w:val="75D83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166</Words>
  <Characters>174</Characters>
  <Lines>0</Lines>
  <Paragraphs>0</Paragraphs>
  <TotalTime>5</TotalTime>
  <ScaleCrop>false</ScaleCrop>
  <LinksUpToDate>false</LinksUpToDate>
  <CharactersWithSpaces>175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2026-04-03T05:57:00Z</dcterms:created>
  <dc:creator>刘坤</dc:creator>
  <cp:lastModifiedBy>张帅磊</cp:lastModifiedBy>
  <dcterms:modified xsi:type="dcterms:W3CDTF">2026-07-18T15:30:49Z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95EF19C18F7F4E34B72199C1625A718E_13</vt:lpwstr>
  </property>
  <property fmtid="{D5CDD505-2E9C-101B-9397-08002B2CF9AE}" pid="4" name="KSOTemplateDocerSaveRecord">
    <vt:lpwstr>eyJoZGlkIjoiNjYyYjlhM2M2MGNmMTIyZTcwMjdiYzk2NTYzYTc0NDciLCJ1c2VySWQiOiIxNzg0MDE3NjYyIn0=</vt:lpwstr>
  </property>
</Properties>
</file>