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3443605" cy="4739005"/>
            <wp:effectExtent l="0" t="0" r="4445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43605" cy="473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drawing>
          <wp:inline distT="0" distB="0" distL="114300" distR="114300">
            <wp:extent cx="3576955" cy="3557905"/>
            <wp:effectExtent l="0" t="0" r="4445" b="44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76955" cy="355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JkMmFiYjJjYzdkMTUyYjdhMzM2ZjQxM2NkZTI2MjEifQ=="/>
    <w:docVar w:name="KSO_WPS_MARK_KEY" w:val="625285c5-b709-4575-a43c-98e60f188459"/>
  </w:docVars>
  <w:rsids>
    <w:rsidRoot w:val="5BC155C5"/>
    <w:rsid w:val="39C7310A"/>
    <w:rsid w:val="5BC15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cs="宋体" w:asciiTheme="minorHAnsi" w:hAnsiTheme="minorHAnsi" w:eastAsiaTheme="minorEastAsia"/>
      <w:kern w:val="24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2025-06-18T00:52:00Z</dcterms:created>
  <dc:creator>王思</dc:creator>
  <cp:lastModifiedBy>王思</cp:lastModifiedBy>
  <dcterms:modified xsi:type="dcterms:W3CDTF">2025-06-18T01:03:22Z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48DFCCAB16F54748ABFA4F1DA944C3AA_11</vt:lpwstr>
  </property>
</Properties>
</file>