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numPr>
          <w:ilvl w:val="0"/>
          <w:numId w:val="1"/>
        </w:numPr>
        <w:adjustRightInd w:val="0"/>
        <w:snapToGrid w:val="0"/>
        <w:rPr>
          <w:rFonts w:ascii="黑体" w:hAnsi="华文中宋" w:eastAsia="黑体"/>
          <w:bCs w:val="0"/>
          <w:w w:val="90"/>
          <w:sz w:val="32"/>
          <w:szCs w:val="32"/>
        </w:rPr>
      </w:pPr>
      <w:r>
        <w:rPr>
          <w:rFonts w:hint="eastAsia" w:ascii="黑体" w:hAnsi="华文中宋" w:eastAsia="黑体"/>
          <w:bCs w:val="0"/>
          <w:w w:val="90"/>
          <w:sz w:val="32"/>
          <w:szCs w:val="32"/>
        </w:rPr>
        <w:t>采购需求</w:t>
      </w:r>
    </w:p>
    <w:p>
      <w:pPr>
        <w:adjustRightInd w:val="0"/>
        <w:snapToGrid w:val="0"/>
        <w:spacing w:line="420" w:lineRule="atLeast"/>
        <w:ind w:firstLine="422" w:firstLineChars="200"/>
        <w:rPr>
          <w:rFonts w:hint="eastAsia" w:ascii="宋体" w:hAnsi="宋体" w:eastAsia="宋体" w:cs="宋体"/>
          <w:iCs/>
          <w:szCs w:val="21"/>
          <w:lang w:eastAsia="zh-CN"/>
        </w:rPr>
      </w:pPr>
      <w:r>
        <w:rPr>
          <w:rFonts w:hint="eastAsia" w:ascii="宋体" w:hAnsi="宋体" w:cs="宋体"/>
          <w:b/>
          <w:szCs w:val="21"/>
        </w:rPr>
        <w:t>一、项目名称：</w:t>
      </w:r>
      <w:bookmarkStart w:id="2" w:name="_GoBack"/>
      <w:r>
        <w:rPr>
          <w:rFonts w:hint="eastAsia" w:ascii="宋体" w:hAnsi="宋体" w:cs="宋体"/>
          <w:iCs/>
          <w:szCs w:val="21"/>
          <w:lang w:eastAsia="zh-CN"/>
        </w:rPr>
        <w:t>中南大学信息技术研发与成果转化服务平台采购项目</w:t>
      </w:r>
      <w:bookmarkEnd w:id="2"/>
    </w:p>
    <w:p>
      <w:pPr>
        <w:adjustRightInd w:val="0"/>
        <w:snapToGrid w:val="0"/>
        <w:spacing w:line="420" w:lineRule="atLeast"/>
        <w:ind w:firstLine="422" w:firstLineChars="200"/>
        <w:rPr>
          <w:rFonts w:hint="eastAsia" w:ascii="宋体" w:hAnsi="宋体" w:cs="宋体"/>
          <w:b/>
          <w:iCs/>
          <w:szCs w:val="21"/>
        </w:rPr>
      </w:pPr>
      <w:r>
        <w:rPr>
          <w:rFonts w:hint="eastAsia" w:ascii="宋体" w:hAnsi="宋体" w:cs="宋体"/>
          <w:b/>
          <w:szCs w:val="21"/>
        </w:rPr>
        <w:t>二、</w:t>
      </w:r>
      <w:r>
        <w:rPr>
          <w:rFonts w:hint="eastAsia" w:ascii="宋体" w:hAnsi="宋体" w:cs="宋体"/>
          <w:b/>
          <w:iCs/>
          <w:szCs w:val="21"/>
        </w:rPr>
        <w:t xml:space="preserve">本次采购内容及数量： </w:t>
      </w:r>
    </w:p>
    <w:p>
      <w:pPr>
        <w:rPr>
          <w:rFonts w:hint="eastAsia"/>
        </w:rPr>
      </w:pPr>
    </w:p>
    <w:tbl>
      <w:tblPr>
        <w:tblStyle w:val="4"/>
        <w:tblW w:w="83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630"/>
        <w:gridCol w:w="866"/>
        <w:gridCol w:w="1982"/>
        <w:gridCol w:w="2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3" w:hRule="atLeast"/>
          <w:jc w:val="center"/>
        </w:trPr>
        <w:tc>
          <w:tcPr>
            <w:tcW w:w="807" w:type="dxa"/>
            <w:noWrap w:val="0"/>
            <w:vAlign w:val="center"/>
          </w:tcPr>
          <w:p>
            <w:pPr>
              <w:spacing w:line="360" w:lineRule="auto"/>
              <w:jc w:val="center"/>
              <w:rPr>
                <w:rFonts w:hint="eastAsia" w:ascii="宋体" w:hAnsi="宋体" w:cs="宋体"/>
                <w:szCs w:val="21"/>
              </w:rPr>
            </w:pPr>
            <w:r>
              <w:rPr>
                <w:rFonts w:hint="eastAsia" w:ascii="宋体" w:hAnsi="宋体" w:cs="宋体"/>
                <w:szCs w:val="21"/>
              </w:rPr>
              <w:t>包号</w:t>
            </w:r>
          </w:p>
        </w:tc>
        <w:tc>
          <w:tcPr>
            <w:tcW w:w="2630" w:type="dxa"/>
            <w:noWrap w:val="0"/>
            <w:vAlign w:val="center"/>
          </w:tcPr>
          <w:p>
            <w:pPr>
              <w:spacing w:line="360" w:lineRule="auto"/>
              <w:jc w:val="center"/>
              <w:rPr>
                <w:rFonts w:hint="eastAsia" w:ascii="宋体" w:hAnsi="宋体" w:cs="宋体"/>
                <w:szCs w:val="21"/>
              </w:rPr>
            </w:pPr>
            <w:r>
              <w:rPr>
                <w:rFonts w:hint="eastAsia" w:ascii="宋体" w:hAnsi="宋体" w:cs="宋体"/>
                <w:szCs w:val="21"/>
              </w:rPr>
              <w:t>名称</w:t>
            </w:r>
          </w:p>
        </w:tc>
        <w:tc>
          <w:tcPr>
            <w:tcW w:w="866" w:type="dxa"/>
            <w:noWrap w:val="0"/>
            <w:vAlign w:val="center"/>
          </w:tcPr>
          <w:p>
            <w:pPr>
              <w:spacing w:line="360" w:lineRule="auto"/>
              <w:jc w:val="center"/>
              <w:rPr>
                <w:rFonts w:hint="eastAsia" w:ascii="宋体" w:hAnsi="宋体" w:cs="宋体"/>
                <w:szCs w:val="21"/>
              </w:rPr>
            </w:pPr>
            <w:r>
              <w:rPr>
                <w:rFonts w:hint="eastAsia" w:ascii="宋体" w:hAnsi="宋体" w:cs="宋体"/>
                <w:szCs w:val="21"/>
              </w:rPr>
              <w:t>数量</w:t>
            </w:r>
          </w:p>
        </w:tc>
        <w:tc>
          <w:tcPr>
            <w:tcW w:w="1982" w:type="dxa"/>
            <w:noWrap w:val="0"/>
            <w:vAlign w:val="center"/>
          </w:tcPr>
          <w:p>
            <w:pPr>
              <w:spacing w:line="360" w:lineRule="auto"/>
              <w:jc w:val="center"/>
              <w:rPr>
                <w:rFonts w:hint="eastAsia" w:ascii="宋体" w:hAnsi="宋体" w:cs="宋体"/>
                <w:szCs w:val="21"/>
              </w:rPr>
            </w:pPr>
            <w:r>
              <w:rPr>
                <w:rFonts w:hint="eastAsia" w:ascii="宋体" w:hAnsi="宋体" w:cs="宋体"/>
                <w:szCs w:val="21"/>
              </w:rPr>
              <w:t>规格及参数</w:t>
            </w:r>
          </w:p>
        </w:tc>
        <w:tc>
          <w:tcPr>
            <w:tcW w:w="2015" w:type="dxa"/>
            <w:noWrap w:val="0"/>
            <w:vAlign w:val="center"/>
          </w:tcPr>
          <w:p>
            <w:pPr>
              <w:spacing w:line="360" w:lineRule="auto"/>
              <w:jc w:val="center"/>
              <w:rPr>
                <w:rFonts w:hint="eastAsia" w:ascii="宋体" w:hAnsi="宋体" w:cs="宋体"/>
                <w:szCs w:val="21"/>
              </w:rPr>
            </w:pPr>
            <w:r>
              <w:rPr>
                <w:rFonts w:hint="eastAsia" w:ascii="宋体" w:hAnsi="宋体" w:cs="宋体"/>
                <w:szCs w:val="21"/>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807" w:type="dxa"/>
            <w:noWrap w:val="0"/>
            <w:vAlign w:val="center"/>
          </w:tcPr>
          <w:p>
            <w:pPr>
              <w:spacing w:line="360" w:lineRule="auto"/>
              <w:jc w:val="center"/>
              <w:rPr>
                <w:rFonts w:hint="eastAsia" w:ascii="宋体" w:hAnsi="宋体" w:cs="宋体"/>
                <w:szCs w:val="21"/>
              </w:rPr>
            </w:pPr>
            <w:r>
              <w:rPr>
                <w:rFonts w:hint="eastAsia" w:ascii="宋体" w:hAnsi="宋体" w:cs="宋体"/>
                <w:szCs w:val="21"/>
              </w:rPr>
              <w:t>包一</w:t>
            </w:r>
          </w:p>
        </w:tc>
        <w:tc>
          <w:tcPr>
            <w:tcW w:w="2630" w:type="dxa"/>
            <w:noWrap w:val="0"/>
            <w:vAlign w:val="center"/>
          </w:tcPr>
          <w:p>
            <w:pPr>
              <w:spacing w:line="360" w:lineRule="auto"/>
              <w:jc w:val="center"/>
              <w:rPr>
                <w:rFonts w:hint="eastAsia" w:ascii="宋体" w:hAnsi="宋体" w:cs="宋体"/>
                <w:szCs w:val="21"/>
              </w:rPr>
            </w:pPr>
            <w:r>
              <w:rPr>
                <w:rFonts w:hint="eastAsia" w:ascii="宋体" w:hAnsi="宋体" w:cs="宋体"/>
                <w:b/>
                <w:bCs/>
                <w:szCs w:val="21"/>
              </w:rPr>
              <w:t>智慧医疗系统及研发平台</w:t>
            </w:r>
          </w:p>
        </w:tc>
        <w:tc>
          <w:tcPr>
            <w:tcW w:w="866" w:type="dxa"/>
            <w:noWrap w:val="0"/>
            <w:vAlign w:val="center"/>
          </w:tcPr>
          <w:p>
            <w:pPr>
              <w:spacing w:line="360" w:lineRule="auto"/>
              <w:jc w:val="center"/>
              <w:rPr>
                <w:rFonts w:hint="eastAsia" w:ascii="宋体" w:hAnsi="宋体" w:cs="宋体"/>
                <w:szCs w:val="21"/>
              </w:rPr>
            </w:pPr>
            <w:r>
              <w:rPr>
                <w:rFonts w:hint="eastAsia" w:ascii="宋体" w:hAnsi="宋体" w:cs="宋体"/>
                <w:szCs w:val="21"/>
              </w:rPr>
              <w:t>一批</w:t>
            </w:r>
          </w:p>
        </w:tc>
        <w:tc>
          <w:tcPr>
            <w:tcW w:w="1982" w:type="dxa"/>
            <w:noWrap w:val="0"/>
            <w:vAlign w:val="center"/>
          </w:tcPr>
          <w:p>
            <w:pPr>
              <w:spacing w:line="360" w:lineRule="auto"/>
              <w:jc w:val="center"/>
              <w:rPr>
                <w:rFonts w:hint="eastAsia" w:ascii="宋体" w:hAnsi="宋体" w:cs="宋体"/>
                <w:szCs w:val="21"/>
              </w:rPr>
            </w:pPr>
            <w:r>
              <w:rPr>
                <w:rFonts w:hint="eastAsia" w:ascii="宋体" w:hAnsi="宋体" w:cs="宋体"/>
                <w:szCs w:val="21"/>
              </w:rPr>
              <w:t>详见采购需求</w:t>
            </w:r>
          </w:p>
        </w:tc>
        <w:tc>
          <w:tcPr>
            <w:tcW w:w="2015" w:type="dxa"/>
            <w:noWrap w:val="0"/>
            <w:vAlign w:val="center"/>
          </w:tcPr>
          <w:p>
            <w:pPr>
              <w:spacing w:line="360" w:lineRule="auto"/>
              <w:jc w:val="center"/>
              <w:rPr>
                <w:rFonts w:hint="eastAsia" w:ascii="宋体" w:hAnsi="宋体" w:cs="宋体"/>
                <w:szCs w:val="21"/>
              </w:rPr>
            </w:pPr>
            <w:r>
              <w:rPr>
                <w:rFonts w:hint="eastAsia" w:ascii="宋体" w:hAnsi="宋体" w:cs="宋体"/>
                <w:szCs w:val="21"/>
              </w:rPr>
              <w:t>300万元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807" w:type="dxa"/>
            <w:noWrap w:val="0"/>
            <w:vAlign w:val="center"/>
          </w:tcPr>
          <w:p>
            <w:pPr>
              <w:spacing w:line="360" w:lineRule="auto"/>
              <w:jc w:val="center"/>
              <w:rPr>
                <w:rFonts w:hint="eastAsia" w:ascii="宋体" w:hAnsi="宋体" w:cs="宋体"/>
                <w:szCs w:val="21"/>
              </w:rPr>
            </w:pPr>
            <w:r>
              <w:rPr>
                <w:rFonts w:hint="eastAsia" w:ascii="宋体" w:hAnsi="宋体" w:cs="宋体"/>
                <w:szCs w:val="21"/>
              </w:rPr>
              <w:t>包二</w:t>
            </w:r>
          </w:p>
        </w:tc>
        <w:tc>
          <w:tcPr>
            <w:tcW w:w="2630" w:type="dxa"/>
            <w:noWrap w:val="0"/>
            <w:vAlign w:val="center"/>
          </w:tcPr>
          <w:p>
            <w:pPr>
              <w:spacing w:line="360" w:lineRule="auto"/>
              <w:jc w:val="center"/>
              <w:rPr>
                <w:rFonts w:hint="eastAsia" w:ascii="宋体" w:hAnsi="宋体" w:cs="宋体"/>
                <w:szCs w:val="21"/>
              </w:rPr>
            </w:pPr>
            <w:r>
              <w:rPr>
                <w:rFonts w:hint="eastAsia" w:ascii="宋体" w:hAnsi="宋体" w:cs="宋体"/>
                <w:b/>
                <w:bCs/>
                <w:szCs w:val="21"/>
              </w:rPr>
              <w:t>智慧教育系统及研发平台</w:t>
            </w:r>
          </w:p>
        </w:tc>
        <w:tc>
          <w:tcPr>
            <w:tcW w:w="866" w:type="dxa"/>
            <w:noWrap w:val="0"/>
            <w:vAlign w:val="center"/>
          </w:tcPr>
          <w:p>
            <w:pPr>
              <w:spacing w:line="360" w:lineRule="auto"/>
              <w:jc w:val="center"/>
              <w:rPr>
                <w:rFonts w:hint="eastAsia" w:ascii="宋体" w:hAnsi="宋体" w:cs="宋体"/>
                <w:szCs w:val="21"/>
              </w:rPr>
            </w:pPr>
            <w:r>
              <w:rPr>
                <w:rFonts w:hint="eastAsia" w:ascii="宋体" w:hAnsi="宋体" w:cs="宋体"/>
                <w:szCs w:val="21"/>
              </w:rPr>
              <w:t>一批</w:t>
            </w:r>
          </w:p>
        </w:tc>
        <w:tc>
          <w:tcPr>
            <w:tcW w:w="1982" w:type="dxa"/>
            <w:noWrap w:val="0"/>
            <w:vAlign w:val="center"/>
          </w:tcPr>
          <w:p>
            <w:pPr>
              <w:spacing w:line="360" w:lineRule="auto"/>
              <w:jc w:val="center"/>
              <w:rPr>
                <w:rFonts w:hint="eastAsia" w:ascii="宋体" w:hAnsi="宋体" w:cs="宋体"/>
                <w:szCs w:val="21"/>
              </w:rPr>
            </w:pPr>
            <w:r>
              <w:rPr>
                <w:rFonts w:hint="eastAsia" w:ascii="宋体" w:hAnsi="宋体" w:cs="宋体"/>
                <w:szCs w:val="21"/>
              </w:rPr>
              <w:t>详见采购需求</w:t>
            </w:r>
          </w:p>
        </w:tc>
        <w:tc>
          <w:tcPr>
            <w:tcW w:w="2015" w:type="dxa"/>
            <w:noWrap w:val="0"/>
            <w:vAlign w:val="center"/>
          </w:tcPr>
          <w:p>
            <w:pPr>
              <w:spacing w:line="360" w:lineRule="auto"/>
              <w:jc w:val="center"/>
              <w:rPr>
                <w:rFonts w:hint="eastAsia" w:ascii="宋体" w:hAnsi="宋体" w:cs="宋体"/>
                <w:szCs w:val="21"/>
              </w:rPr>
            </w:pPr>
            <w:r>
              <w:rPr>
                <w:rFonts w:hint="eastAsia" w:ascii="宋体" w:hAnsi="宋体" w:cs="宋体"/>
                <w:szCs w:val="21"/>
              </w:rPr>
              <w:t>152万元</w:t>
            </w:r>
          </w:p>
        </w:tc>
      </w:tr>
    </w:tbl>
    <w:p>
      <w:pPr>
        <w:adjustRightInd w:val="0"/>
        <w:snapToGrid w:val="0"/>
        <w:spacing w:line="420" w:lineRule="atLeast"/>
        <w:rPr>
          <w:rFonts w:ascii="宋体" w:hAnsi="宋体" w:cs="宋体"/>
          <w:b/>
          <w:szCs w:val="21"/>
        </w:rPr>
      </w:pPr>
    </w:p>
    <w:p>
      <w:pPr>
        <w:adjustRightInd w:val="0"/>
        <w:snapToGrid w:val="0"/>
        <w:spacing w:line="420" w:lineRule="atLeast"/>
        <w:ind w:firstLine="422" w:firstLineChars="200"/>
        <w:rPr>
          <w:rFonts w:ascii="宋体" w:hAnsi="宋体" w:cs="宋体"/>
          <w:b/>
          <w:szCs w:val="21"/>
        </w:rPr>
      </w:pPr>
      <w:r>
        <w:rPr>
          <w:rFonts w:hint="eastAsia" w:ascii="宋体" w:hAnsi="宋体" w:cs="宋体"/>
          <w:b/>
          <w:szCs w:val="21"/>
        </w:rPr>
        <w:t>三、采购项目清单及技术参数</w:t>
      </w:r>
    </w:p>
    <w:p>
      <w:pPr>
        <w:pStyle w:val="2"/>
        <w:ind w:left="422" w:firstLine="0" w:firstLineChars="0"/>
        <w:jc w:val="center"/>
        <w:rPr>
          <w:rFonts w:hint="eastAsia" w:ascii="宋体" w:hAnsi="宋体" w:cs="宋体"/>
          <w:b/>
          <w:bCs/>
          <w:sz w:val="24"/>
          <w:szCs w:val="24"/>
        </w:rPr>
      </w:pPr>
    </w:p>
    <w:p>
      <w:pPr>
        <w:pStyle w:val="2"/>
        <w:ind w:left="422" w:firstLine="0" w:firstLineChars="0"/>
        <w:jc w:val="center"/>
        <w:rPr>
          <w:rFonts w:hint="eastAsia"/>
          <w:sz w:val="24"/>
          <w:szCs w:val="24"/>
        </w:rPr>
      </w:pPr>
      <w:r>
        <w:rPr>
          <w:rFonts w:hint="eastAsia" w:ascii="宋体" w:hAnsi="宋体" w:cs="宋体"/>
          <w:b/>
          <w:bCs/>
          <w:sz w:val="24"/>
          <w:szCs w:val="24"/>
        </w:rPr>
        <w:t>包一：智慧医疗系统及研发平台</w:t>
      </w:r>
    </w:p>
    <w:p>
      <w:pPr>
        <w:adjustRightInd w:val="0"/>
        <w:snapToGrid w:val="0"/>
        <w:spacing w:line="420" w:lineRule="atLeast"/>
        <w:ind w:firstLine="422" w:firstLineChars="200"/>
        <w:rPr>
          <w:rFonts w:ascii="宋体" w:hAnsi="宋体" w:cs="宋体"/>
          <w:b/>
          <w:szCs w:val="21"/>
        </w:rPr>
      </w:pPr>
      <w:r>
        <w:rPr>
          <w:rFonts w:hint="eastAsia" w:ascii="宋体" w:hAnsi="宋体" w:cs="宋体"/>
          <w:b/>
          <w:szCs w:val="21"/>
        </w:rPr>
        <w:t>1、采购清单</w:t>
      </w:r>
    </w:p>
    <w:p>
      <w:pPr>
        <w:pStyle w:val="2"/>
      </w:pPr>
    </w:p>
    <w:tbl>
      <w:tblPr>
        <w:tblStyle w:val="4"/>
        <w:tblW w:w="8868" w:type="dxa"/>
        <w:jc w:val="center"/>
        <w:tblInd w:w="0" w:type="dxa"/>
        <w:tblLayout w:type="fixed"/>
        <w:tblCellMar>
          <w:top w:w="0" w:type="dxa"/>
          <w:left w:w="108" w:type="dxa"/>
          <w:bottom w:w="0" w:type="dxa"/>
          <w:right w:w="108" w:type="dxa"/>
        </w:tblCellMar>
      </w:tblPr>
      <w:tblGrid>
        <w:gridCol w:w="678"/>
        <w:gridCol w:w="2288"/>
        <w:gridCol w:w="4246"/>
        <w:gridCol w:w="918"/>
        <w:gridCol w:w="738"/>
      </w:tblGrid>
      <w:tr>
        <w:tblPrEx>
          <w:tblLayout w:type="fixed"/>
          <w:tblCellMar>
            <w:top w:w="0" w:type="dxa"/>
            <w:left w:w="108" w:type="dxa"/>
            <w:bottom w:w="0" w:type="dxa"/>
            <w:right w:w="108" w:type="dxa"/>
          </w:tblCellMar>
        </w:tblPrEx>
        <w:trPr>
          <w:trHeight w:val="527" w:hRule="atLeast"/>
          <w:jc w:val="center"/>
        </w:trPr>
        <w:tc>
          <w:tcPr>
            <w:tcW w:w="678"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6534" w:type="dxa"/>
            <w:gridSpan w:val="2"/>
            <w:tcBorders>
              <w:top w:val="single" w:color="auto" w:sz="4" w:space="0"/>
              <w:left w:val="nil"/>
              <w:bottom w:val="single" w:color="auto" w:sz="4" w:space="0"/>
              <w:right w:val="single" w:color="000000"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产品名称</w:t>
            </w:r>
          </w:p>
        </w:tc>
        <w:tc>
          <w:tcPr>
            <w:tcW w:w="918"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单位</w:t>
            </w:r>
          </w:p>
        </w:tc>
        <w:tc>
          <w:tcPr>
            <w:tcW w:w="738"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数量</w:t>
            </w:r>
          </w:p>
        </w:tc>
      </w:tr>
      <w:tr>
        <w:tblPrEx>
          <w:tblLayout w:type="fixed"/>
          <w:tblCellMar>
            <w:top w:w="0" w:type="dxa"/>
            <w:left w:w="108" w:type="dxa"/>
            <w:bottom w:w="0" w:type="dxa"/>
            <w:right w:w="108" w:type="dxa"/>
          </w:tblCellMar>
        </w:tblPrEx>
        <w:trPr>
          <w:trHeight w:val="788" w:hRule="atLeast"/>
          <w:jc w:val="center"/>
        </w:trPr>
        <w:tc>
          <w:tcPr>
            <w:tcW w:w="67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228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健康亭</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Layout w:type="fixed"/>
          <w:tblCellMar>
            <w:top w:w="0" w:type="dxa"/>
            <w:left w:w="108" w:type="dxa"/>
            <w:bottom w:w="0" w:type="dxa"/>
            <w:right w:w="108" w:type="dxa"/>
          </w:tblCellMar>
        </w:tblPrEx>
        <w:trPr>
          <w:trHeight w:val="527" w:hRule="atLeast"/>
          <w:jc w:val="center"/>
        </w:trPr>
        <w:tc>
          <w:tcPr>
            <w:tcW w:w="67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228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智慧健康亭大数据查询使用安全客户端系统</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Layout w:type="fixed"/>
          <w:tblCellMar>
            <w:top w:w="0" w:type="dxa"/>
            <w:left w:w="108" w:type="dxa"/>
            <w:bottom w:w="0" w:type="dxa"/>
            <w:right w:w="108" w:type="dxa"/>
          </w:tblCellMar>
        </w:tblPrEx>
        <w:trPr>
          <w:trHeight w:val="527" w:hRule="atLeast"/>
          <w:jc w:val="center"/>
        </w:trPr>
        <w:tc>
          <w:tcPr>
            <w:tcW w:w="67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228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智慧健康亭人机交互系统</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Layout w:type="fixed"/>
          <w:tblCellMar>
            <w:top w:w="0" w:type="dxa"/>
            <w:left w:w="108" w:type="dxa"/>
            <w:bottom w:w="0" w:type="dxa"/>
            <w:right w:w="108" w:type="dxa"/>
          </w:tblCellMar>
        </w:tblPrEx>
        <w:trPr>
          <w:trHeight w:val="527" w:hRule="atLeast"/>
          <w:jc w:val="center"/>
        </w:trPr>
        <w:tc>
          <w:tcPr>
            <w:tcW w:w="67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228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自助终端</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多功能自助机</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Layout w:type="fixed"/>
          <w:tblCellMar>
            <w:top w:w="0" w:type="dxa"/>
            <w:left w:w="108" w:type="dxa"/>
            <w:bottom w:w="0" w:type="dxa"/>
            <w:right w:w="108" w:type="dxa"/>
          </w:tblCellMar>
        </w:tblPrEx>
        <w:trPr>
          <w:trHeight w:val="527" w:hRule="atLeast"/>
          <w:jc w:val="center"/>
        </w:trPr>
        <w:tc>
          <w:tcPr>
            <w:tcW w:w="67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228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智慧医疗人机交互系统</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Layout w:type="fixed"/>
          <w:tblCellMar>
            <w:top w:w="0" w:type="dxa"/>
            <w:left w:w="108" w:type="dxa"/>
            <w:bottom w:w="0" w:type="dxa"/>
            <w:right w:w="108" w:type="dxa"/>
          </w:tblCellMar>
        </w:tblPrEx>
        <w:trPr>
          <w:trHeight w:val="527" w:hRule="atLeast"/>
          <w:jc w:val="center"/>
        </w:trPr>
        <w:tc>
          <w:tcPr>
            <w:tcW w:w="67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228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智慧医疗数据交互系统</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Layout w:type="fixed"/>
          <w:tblCellMar>
            <w:top w:w="0" w:type="dxa"/>
            <w:left w:w="108" w:type="dxa"/>
            <w:bottom w:w="0" w:type="dxa"/>
            <w:right w:w="108" w:type="dxa"/>
          </w:tblCellMar>
        </w:tblPrEx>
        <w:trPr>
          <w:trHeight w:val="527" w:hRule="atLeast"/>
          <w:jc w:val="center"/>
        </w:trPr>
        <w:tc>
          <w:tcPr>
            <w:tcW w:w="678"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228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Layout w:type="fixed"/>
          <w:tblCellMar>
            <w:top w:w="0" w:type="dxa"/>
            <w:left w:w="108" w:type="dxa"/>
            <w:bottom w:w="0" w:type="dxa"/>
            <w:right w:w="108" w:type="dxa"/>
          </w:tblCellMar>
        </w:tblPrEx>
        <w:trPr>
          <w:trHeight w:val="527" w:hRule="atLeast"/>
          <w:jc w:val="center"/>
        </w:trPr>
        <w:tc>
          <w:tcPr>
            <w:tcW w:w="678"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228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Layout w:type="fixed"/>
          <w:tblCellMar>
            <w:top w:w="0" w:type="dxa"/>
            <w:left w:w="108" w:type="dxa"/>
            <w:bottom w:w="0" w:type="dxa"/>
            <w:right w:w="108" w:type="dxa"/>
          </w:tblCellMar>
        </w:tblPrEx>
        <w:trPr>
          <w:trHeight w:val="865" w:hRule="atLeast"/>
          <w:jc w:val="center"/>
        </w:trPr>
        <w:tc>
          <w:tcPr>
            <w:tcW w:w="678"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228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Layout w:type="fixed"/>
          <w:tblCellMar>
            <w:top w:w="0" w:type="dxa"/>
            <w:left w:w="108" w:type="dxa"/>
            <w:bottom w:w="0" w:type="dxa"/>
            <w:right w:w="108" w:type="dxa"/>
          </w:tblCellMar>
        </w:tblPrEx>
        <w:trPr>
          <w:trHeight w:val="825" w:hRule="atLeast"/>
          <w:jc w:val="center"/>
        </w:trPr>
        <w:tc>
          <w:tcPr>
            <w:tcW w:w="678"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228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Layout w:type="fixed"/>
          <w:tblCellMar>
            <w:top w:w="0" w:type="dxa"/>
            <w:left w:w="108" w:type="dxa"/>
            <w:bottom w:w="0" w:type="dxa"/>
            <w:right w:w="108" w:type="dxa"/>
          </w:tblCellMar>
        </w:tblPrEx>
        <w:trPr>
          <w:trHeight w:val="527" w:hRule="atLeast"/>
          <w:jc w:val="center"/>
        </w:trPr>
        <w:tc>
          <w:tcPr>
            <w:tcW w:w="67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2288"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Layout w:type="fixed"/>
          <w:tblCellMar>
            <w:top w:w="0" w:type="dxa"/>
            <w:left w:w="108" w:type="dxa"/>
            <w:bottom w:w="0" w:type="dxa"/>
            <w:right w:w="108" w:type="dxa"/>
          </w:tblCellMar>
        </w:tblPrEx>
        <w:trPr>
          <w:trHeight w:val="696" w:hRule="atLeast"/>
          <w:jc w:val="center"/>
        </w:trPr>
        <w:tc>
          <w:tcPr>
            <w:tcW w:w="67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2288"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4246"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综合管理系统（服务器端）</w:t>
            </w:r>
          </w:p>
        </w:tc>
        <w:tc>
          <w:tcPr>
            <w:tcW w:w="91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38"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bl>
    <w:p>
      <w:pPr>
        <w:pStyle w:val="2"/>
      </w:pPr>
    </w:p>
    <w:p>
      <w:pPr>
        <w:adjustRightInd w:val="0"/>
        <w:snapToGrid w:val="0"/>
        <w:spacing w:line="420" w:lineRule="atLeast"/>
        <w:ind w:firstLine="422" w:firstLineChars="200"/>
        <w:rPr>
          <w:rFonts w:ascii="宋体" w:hAnsi="宋体" w:cs="宋体"/>
          <w:b/>
          <w:szCs w:val="21"/>
        </w:rPr>
      </w:pPr>
      <w:r>
        <w:rPr>
          <w:rFonts w:hint="eastAsia" w:ascii="宋体" w:hAnsi="宋体" w:cs="宋体"/>
          <w:b/>
          <w:szCs w:val="21"/>
        </w:rPr>
        <w:t>2、技术参数</w:t>
      </w:r>
    </w:p>
    <w:tbl>
      <w:tblPr>
        <w:tblStyle w:val="4"/>
        <w:tblW w:w="8784" w:type="dxa"/>
        <w:jc w:val="center"/>
        <w:tblInd w:w="0" w:type="dxa"/>
        <w:tblLayout w:type="fixed"/>
        <w:tblCellMar>
          <w:top w:w="0" w:type="dxa"/>
          <w:left w:w="108" w:type="dxa"/>
          <w:bottom w:w="0" w:type="dxa"/>
          <w:right w:w="108" w:type="dxa"/>
        </w:tblCellMar>
      </w:tblPr>
      <w:tblGrid>
        <w:gridCol w:w="680"/>
        <w:gridCol w:w="933"/>
        <w:gridCol w:w="1667"/>
        <w:gridCol w:w="5504"/>
      </w:tblGrid>
      <w:tr>
        <w:tblPrEx>
          <w:tblLayout w:type="fixed"/>
          <w:tblCellMar>
            <w:top w:w="0" w:type="dxa"/>
            <w:left w:w="108" w:type="dxa"/>
            <w:bottom w:w="0" w:type="dxa"/>
            <w:right w:w="108" w:type="dxa"/>
          </w:tblCellMar>
        </w:tblPrEx>
        <w:trPr>
          <w:trHeight w:val="441" w:hRule="atLeast"/>
          <w:jc w:val="center"/>
        </w:trPr>
        <w:tc>
          <w:tcPr>
            <w:tcW w:w="68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2600" w:type="dxa"/>
            <w:gridSpan w:val="2"/>
            <w:tcBorders>
              <w:top w:val="single" w:color="auto" w:sz="4" w:space="0"/>
              <w:left w:val="nil"/>
              <w:bottom w:val="single" w:color="auto" w:sz="4" w:space="0"/>
              <w:right w:val="single" w:color="000000"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产品名称</w:t>
            </w:r>
          </w:p>
        </w:tc>
        <w:tc>
          <w:tcPr>
            <w:tcW w:w="5504"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产品参数</w:t>
            </w:r>
          </w:p>
        </w:tc>
      </w:tr>
      <w:tr>
        <w:tblPrEx>
          <w:tblLayout w:type="fixed"/>
          <w:tblCellMar>
            <w:top w:w="0" w:type="dxa"/>
            <w:left w:w="108" w:type="dxa"/>
            <w:bottom w:w="0" w:type="dxa"/>
            <w:right w:w="108" w:type="dxa"/>
          </w:tblCellMar>
        </w:tblPrEx>
        <w:trPr>
          <w:trHeight w:val="699" w:hRule="atLeast"/>
          <w:jc w:val="center"/>
        </w:trPr>
        <w:tc>
          <w:tcPr>
            <w:tcW w:w="68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933"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健康亭</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工控主机：处理器≥Intel I5 4代，内存≥4GB，≥500GB机械硬盘；</w:t>
            </w:r>
            <w:r>
              <w:rPr>
                <w:rFonts w:hint="eastAsia" w:ascii="宋体" w:hAnsi="宋体" w:cs="宋体"/>
                <w:color w:val="000000"/>
                <w:kern w:val="0"/>
                <w:szCs w:val="21"/>
              </w:rPr>
              <w:br w:type="textWrapping"/>
            </w:r>
            <w:r>
              <w:rPr>
                <w:rFonts w:hint="eastAsia" w:ascii="宋体" w:hAnsi="宋体" w:cs="宋体"/>
                <w:color w:val="000000"/>
                <w:kern w:val="0"/>
                <w:szCs w:val="21"/>
              </w:rPr>
              <w:t>≥21.5寸主操作显示屏：分辨率1920*1080，支持10点触摸，亮度≥250cd/㎡；</w:t>
            </w:r>
            <w:r>
              <w:rPr>
                <w:rFonts w:hint="eastAsia" w:ascii="宋体" w:hAnsi="宋体" w:cs="宋体"/>
                <w:color w:val="000000"/>
                <w:kern w:val="0"/>
                <w:szCs w:val="21"/>
              </w:rPr>
              <w:br w:type="textWrapping"/>
            </w:r>
            <w:r>
              <w:rPr>
                <w:rFonts w:hint="eastAsia" w:ascii="宋体" w:hAnsi="宋体" w:cs="宋体"/>
                <w:color w:val="000000"/>
                <w:kern w:val="0"/>
                <w:szCs w:val="21"/>
              </w:rPr>
              <w:t>≥24寸侧面显示屏：分辨率1920*1080，亮度≥250cd/㎡；</w:t>
            </w:r>
            <w:r>
              <w:rPr>
                <w:rFonts w:hint="eastAsia" w:ascii="宋体" w:hAnsi="宋体" w:cs="宋体"/>
                <w:color w:val="000000"/>
                <w:kern w:val="0"/>
                <w:szCs w:val="21"/>
              </w:rPr>
              <w:br w:type="textWrapping"/>
            </w:r>
            <w:r>
              <w:rPr>
                <w:rFonts w:hint="eastAsia" w:ascii="宋体" w:hAnsi="宋体" w:cs="宋体"/>
                <w:color w:val="000000"/>
                <w:kern w:val="0"/>
                <w:szCs w:val="21"/>
              </w:rPr>
              <w:t>≥38寸正面一体机：处理器RK3288，RAM 2GB,ROM 8GB，分辨率1920*1080，亮度≥250cd/㎡，支持WiFi；</w:t>
            </w:r>
            <w:r>
              <w:rPr>
                <w:rFonts w:hint="eastAsia" w:ascii="宋体" w:hAnsi="宋体" w:cs="宋体"/>
                <w:color w:val="000000"/>
                <w:kern w:val="0"/>
                <w:szCs w:val="21"/>
              </w:rPr>
              <w:br w:type="textWrapping"/>
            </w:r>
            <w:r>
              <w:rPr>
                <w:rFonts w:hint="eastAsia" w:ascii="宋体" w:hAnsi="宋体" w:cs="宋体"/>
                <w:color w:val="000000"/>
                <w:kern w:val="0"/>
                <w:szCs w:val="21"/>
              </w:rPr>
              <w:t>≥43寸正面一体机：处理器Intel J1900，内存4GB,硬盘120GB SSD，分辨率1920*1080，亮度≥250cd/㎡，支持10点触摸，支持WiFi；</w:t>
            </w:r>
            <w:r>
              <w:rPr>
                <w:rFonts w:hint="eastAsia" w:ascii="宋体" w:hAnsi="宋体" w:cs="宋体"/>
                <w:color w:val="000000"/>
                <w:kern w:val="0"/>
                <w:szCs w:val="21"/>
              </w:rPr>
              <w:br w:type="textWrapping"/>
            </w:r>
            <w:r>
              <w:rPr>
                <w:rFonts w:hint="eastAsia" w:ascii="宋体" w:hAnsi="宋体" w:cs="宋体"/>
                <w:color w:val="000000"/>
                <w:kern w:val="0"/>
                <w:szCs w:val="21"/>
              </w:rPr>
              <w:t>≥65寸背面广告机：处理器RK3288，RAM 4GB,ROM 16GB，分辨率1920*1080，亮度≥250cd/㎡，支持WiFi；</w:t>
            </w:r>
            <w:r>
              <w:rPr>
                <w:rFonts w:hint="eastAsia" w:ascii="宋体" w:hAnsi="宋体" w:cs="宋体"/>
                <w:color w:val="000000"/>
                <w:kern w:val="0"/>
                <w:szCs w:val="21"/>
              </w:rPr>
              <w:br w:type="textWrapping"/>
            </w:r>
            <w:r>
              <w:rPr>
                <w:rFonts w:hint="eastAsia" w:ascii="宋体" w:hAnsi="宋体" w:cs="宋体"/>
                <w:color w:val="000000"/>
                <w:kern w:val="0"/>
                <w:szCs w:val="21"/>
              </w:rPr>
              <w:t>LED滚动屏：蓝色单色板，单板152（长）×75（宽)mm，共21pcs；</w:t>
            </w:r>
            <w:r>
              <w:rPr>
                <w:rFonts w:hint="eastAsia" w:ascii="宋体" w:hAnsi="宋体" w:cs="宋体"/>
                <w:color w:val="000000"/>
                <w:kern w:val="0"/>
                <w:szCs w:val="21"/>
              </w:rPr>
              <w:br w:type="textWrapping"/>
            </w:r>
            <w:r>
              <w:rPr>
                <w:rFonts w:hint="eastAsia" w:ascii="宋体" w:hAnsi="宋体" w:cs="宋体"/>
                <w:color w:val="000000"/>
                <w:kern w:val="0"/>
                <w:szCs w:val="21"/>
              </w:rPr>
              <w:t>带热敏打印机，打印宽度80mm；</w:t>
            </w:r>
            <w:r>
              <w:rPr>
                <w:rFonts w:hint="eastAsia" w:ascii="宋体" w:hAnsi="宋体" w:cs="宋体"/>
                <w:color w:val="000000"/>
                <w:kern w:val="0"/>
                <w:szCs w:val="21"/>
              </w:rPr>
              <w:br w:type="textWrapping"/>
            </w:r>
            <w:r>
              <w:rPr>
                <w:rFonts w:hint="eastAsia" w:ascii="宋体" w:hAnsi="宋体" w:cs="宋体"/>
                <w:color w:val="000000"/>
                <w:kern w:val="0"/>
                <w:szCs w:val="21"/>
              </w:rPr>
              <w:t>带视频摄像头和监控摄像头；</w:t>
            </w:r>
            <w:r>
              <w:rPr>
                <w:rFonts w:hint="eastAsia" w:ascii="宋体" w:hAnsi="宋体" w:cs="宋体"/>
                <w:color w:val="000000"/>
                <w:kern w:val="0"/>
                <w:szCs w:val="21"/>
              </w:rPr>
              <w:br w:type="textWrapping"/>
            </w:r>
            <w:r>
              <w:rPr>
                <w:rFonts w:hint="eastAsia" w:ascii="宋体" w:hAnsi="宋体" w:cs="宋体"/>
                <w:color w:val="000000"/>
                <w:kern w:val="0"/>
                <w:szCs w:val="21"/>
              </w:rPr>
              <w:t>支持二代身份证读取；</w:t>
            </w:r>
            <w:r>
              <w:rPr>
                <w:rFonts w:hint="eastAsia" w:ascii="宋体" w:hAnsi="宋体" w:cs="宋体"/>
                <w:color w:val="000000"/>
                <w:kern w:val="0"/>
                <w:szCs w:val="21"/>
              </w:rPr>
              <w:br w:type="textWrapping"/>
            </w:r>
            <w:r>
              <w:rPr>
                <w:rFonts w:hint="eastAsia" w:ascii="宋体" w:hAnsi="宋体" w:cs="宋体"/>
                <w:color w:val="000000"/>
                <w:kern w:val="0"/>
                <w:szCs w:val="21"/>
              </w:rPr>
              <w:t>支持血糖测量、血压测量、体温测量、体重测量、身高测量、人体成分测量、心率测量、血氧饱和度测量、尿酸测量、尿液测量、血脂四项测量、血红蛋白测量；</w:t>
            </w:r>
          </w:p>
        </w:tc>
      </w:tr>
      <w:tr>
        <w:tblPrEx>
          <w:tblLayout w:type="fixed"/>
          <w:tblCellMar>
            <w:top w:w="0" w:type="dxa"/>
            <w:left w:w="108" w:type="dxa"/>
            <w:bottom w:w="0" w:type="dxa"/>
            <w:right w:w="108" w:type="dxa"/>
          </w:tblCellMar>
        </w:tblPrEx>
        <w:trPr>
          <w:trHeight w:val="441" w:hRule="atLeast"/>
          <w:jc w:val="center"/>
        </w:trPr>
        <w:tc>
          <w:tcPr>
            <w:tcW w:w="680"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933"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智慧健康亭大数据查询使用安全客户端系统</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支持在健康亭上查询健康数据、食养建议、中医养生、健康视频、运动建议等功能。</w:t>
            </w:r>
          </w:p>
        </w:tc>
      </w:tr>
      <w:tr>
        <w:tblPrEx>
          <w:tblLayout w:type="fixed"/>
          <w:tblCellMar>
            <w:top w:w="0" w:type="dxa"/>
            <w:left w:w="108" w:type="dxa"/>
            <w:bottom w:w="0" w:type="dxa"/>
            <w:right w:w="108" w:type="dxa"/>
          </w:tblCellMar>
        </w:tblPrEx>
        <w:trPr>
          <w:trHeight w:val="441" w:hRule="atLeast"/>
          <w:jc w:val="center"/>
        </w:trPr>
        <w:tc>
          <w:tcPr>
            <w:tcW w:w="680"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933"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智慧健康亭人机交互系统</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支持在健康亭上通过用户注册登陆进行各项健康指标检查、历史查询、健康报告打印等功能。</w:t>
            </w:r>
          </w:p>
        </w:tc>
      </w:tr>
      <w:tr>
        <w:tblPrEx>
          <w:tblLayout w:type="fixed"/>
          <w:tblCellMar>
            <w:top w:w="0" w:type="dxa"/>
            <w:left w:w="108" w:type="dxa"/>
            <w:bottom w:w="0" w:type="dxa"/>
            <w:right w:w="108" w:type="dxa"/>
          </w:tblCellMar>
        </w:tblPrEx>
        <w:trPr>
          <w:trHeight w:val="441" w:hRule="atLeast"/>
          <w:jc w:val="center"/>
        </w:trPr>
        <w:tc>
          <w:tcPr>
            <w:tcW w:w="68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933"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自助终端</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多功能自助机</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终端：</w:t>
            </w:r>
            <w:r>
              <w:rPr>
                <w:rFonts w:hint="eastAsia" w:ascii="宋体" w:hAnsi="宋体" w:cs="宋体"/>
                <w:color w:val="000000"/>
                <w:kern w:val="0"/>
                <w:szCs w:val="21"/>
              </w:rPr>
              <w:br w:type="textWrapping"/>
            </w:r>
            <w:r>
              <w:rPr>
                <w:rFonts w:hint="eastAsia" w:ascii="宋体" w:hAnsi="宋体" w:cs="宋体"/>
                <w:color w:val="000000"/>
                <w:kern w:val="0"/>
                <w:szCs w:val="21"/>
              </w:rPr>
              <w:t>工业级主控板；</w:t>
            </w:r>
            <w:r>
              <w:rPr>
                <w:rFonts w:hint="eastAsia" w:ascii="宋体" w:hAnsi="宋体" w:cs="宋体"/>
                <w:color w:val="000000"/>
                <w:kern w:val="0"/>
                <w:szCs w:val="21"/>
              </w:rPr>
              <w:br w:type="textWrapping"/>
            </w:r>
            <w:r>
              <w:rPr>
                <w:rFonts w:hint="eastAsia" w:ascii="宋体" w:hAnsi="宋体" w:cs="宋体"/>
                <w:color w:val="000000"/>
                <w:kern w:val="0"/>
                <w:szCs w:val="21"/>
              </w:rPr>
              <w:t>≥4G内存；</w:t>
            </w:r>
            <w:r>
              <w:rPr>
                <w:rFonts w:hint="eastAsia" w:ascii="宋体" w:hAnsi="宋体" w:cs="宋体"/>
                <w:color w:val="000000"/>
                <w:kern w:val="0"/>
                <w:szCs w:val="21"/>
              </w:rPr>
              <w:br w:type="textWrapping"/>
            </w:r>
            <w:r>
              <w:rPr>
                <w:rFonts w:hint="eastAsia" w:ascii="宋体" w:hAnsi="宋体" w:cs="宋体"/>
                <w:color w:val="000000"/>
                <w:kern w:val="0"/>
                <w:szCs w:val="21"/>
              </w:rPr>
              <w:t>≥128G 固态硬盘；</w:t>
            </w:r>
            <w:r>
              <w:rPr>
                <w:rFonts w:hint="eastAsia" w:ascii="宋体" w:hAnsi="宋体" w:cs="宋体"/>
                <w:color w:val="000000"/>
                <w:kern w:val="0"/>
                <w:szCs w:val="21"/>
              </w:rPr>
              <w:br w:type="textWrapping"/>
            </w:r>
            <w:r>
              <w:rPr>
                <w:rFonts w:hint="eastAsia" w:ascii="宋体" w:hAnsi="宋体" w:cs="宋体"/>
                <w:color w:val="000000"/>
                <w:kern w:val="0"/>
                <w:szCs w:val="21"/>
              </w:rPr>
              <w:t>主板集成≥2个1000Mbps以太网接口；</w:t>
            </w:r>
            <w:r>
              <w:rPr>
                <w:rFonts w:hint="eastAsia" w:ascii="宋体" w:hAnsi="宋体" w:cs="宋体"/>
                <w:color w:val="000000"/>
                <w:kern w:val="0"/>
                <w:szCs w:val="21"/>
              </w:rPr>
              <w:br w:type="textWrapping"/>
            </w:r>
            <w:r>
              <w:rPr>
                <w:rFonts w:hint="eastAsia" w:ascii="宋体" w:hAnsi="宋体" w:cs="宋体"/>
                <w:color w:val="000000"/>
                <w:kern w:val="0"/>
                <w:szCs w:val="21"/>
              </w:rPr>
              <w:t>≥8USB口；</w:t>
            </w:r>
            <w:r>
              <w:rPr>
                <w:rFonts w:hint="eastAsia" w:ascii="宋体" w:hAnsi="宋体" w:cs="宋体"/>
                <w:color w:val="000000"/>
                <w:kern w:val="0"/>
                <w:szCs w:val="21"/>
              </w:rPr>
              <w:br w:type="textWrapping"/>
            </w:r>
            <w:r>
              <w:rPr>
                <w:rFonts w:hint="eastAsia" w:ascii="宋体" w:hAnsi="宋体" w:cs="宋体"/>
                <w:color w:val="000000"/>
                <w:kern w:val="0"/>
                <w:szCs w:val="21"/>
              </w:rPr>
              <w:t>≥10串口。</w:t>
            </w:r>
            <w:r>
              <w:rPr>
                <w:rFonts w:hint="eastAsia" w:ascii="宋体" w:hAnsi="宋体" w:cs="宋体"/>
                <w:color w:val="000000"/>
                <w:kern w:val="0"/>
                <w:szCs w:val="21"/>
              </w:rPr>
              <w:br w:type="textWrapping"/>
            </w:r>
            <w:r>
              <w:rPr>
                <w:rFonts w:hint="eastAsia" w:ascii="宋体" w:hAnsi="宋体" w:cs="宋体"/>
                <w:color w:val="000000"/>
                <w:kern w:val="0"/>
                <w:szCs w:val="21"/>
              </w:rPr>
              <w:t>操作显示屏：</w:t>
            </w:r>
            <w:r>
              <w:rPr>
                <w:rFonts w:hint="eastAsia" w:ascii="宋体" w:hAnsi="宋体" w:cs="宋体"/>
                <w:color w:val="000000"/>
                <w:kern w:val="0"/>
                <w:szCs w:val="21"/>
              </w:rPr>
              <w:br w:type="textWrapping"/>
            </w:r>
            <w:r>
              <w:rPr>
                <w:rFonts w:hint="eastAsia" w:ascii="宋体" w:hAnsi="宋体" w:cs="宋体"/>
                <w:color w:val="000000"/>
                <w:kern w:val="0"/>
                <w:szCs w:val="21"/>
              </w:rPr>
              <w:t>≥19寸液晶屏；</w:t>
            </w:r>
            <w:r>
              <w:rPr>
                <w:rFonts w:hint="eastAsia" w:ascii="宋体" w:hAnsi="宋体" w:cs="宋体"/>
                <w:color w:val="000000"/>
                <w:kern w:val="0"/>
                <w:szCs w:val="21"/>
              </w:rPr>
              <w:br w:type="textWrapping"/>
            </w:r>
            <w:r>
              <w:rPr>
                <w:rFonts w:hint="eastAsia" w:ascii="宋体" w:hAnsi="宋体" w:cs="宋体"/>
                <w:color w:val="000000"/>
                <w:kern w:val="0"/>
                <w:szCs w:val="21"/>
              </w:rPr>
              <w:t>分辨率1280×1024；</w:t>
            </w:r>
            <w:r>
              <w:rPr>
                <w:rFonts w:hint="eastAsia" w:ascii="宋体" w:hAnsi="宋体" w:cs="宋体"/>
                <w:color w:val="000000"/>
                <w:kern w:val="0"/>
                <w:szCs w:val="21"/>
              </w:rPr>
              <w:br w:type="textWrapping"/>
            </w:r>
            <w:r>
              <w:rPr>
                <w:rFonts w:hint="eastAsia" w:ascii="宋体" w:hAnsi="宋体" w:cs="宋体"/>
                <w:color w:val="000000"/>
                <w:kern w:val="0"/>
                <w:szCs w:val="21"/>
              </w:rPr>
              <w:t>高亮度&gt;300 cd/m²</w:t>
            </w:r>
            <w:r>
              <w:rPr>
                <w:rFonts w:hint="eastAsia" w:ascii="宋体" w:hAnsi="宋体" w:cs="宋体"/>
                <w:color w:val="000000"/>
                <w:kern w:val="0"/>
                <w:szCs w:val="21"/>
              </w:rPr>
              <w:br w:type="textWrapping"/>
            </w:r>
            <w:r>
              <w:rPr>
                <w:rFonts w:hint="eastAsia" w:ascii="宋体" w:hAnsi="宋体" w:cs="宋体"/>
                <w:color w:val="000000"/>
                <w:kern w:val="0"/>
                <w:szCs w:val="21"/>
              </w:rPr>
              <w:t>操作触摸屏：</w:t>
            </w:r>
            <w:r>
              <w:rPr>
                <w:rFonts w:hint="eastAsia" w:ascii="宋体" w:hAnsi="宋体" w:cs="宋体"/>
                <w:color w:val="000000"/>
                <w:kern w:val="0"/>
                <w:szCs w:val="21"/>
              </w:rPr>
              <w:br w:type="textWrapping"/>
            </w:r>
            <w:r>
              <w:rPr>
                <w:rFonts w:hint="eastAsia" w:ascii="宋体" w:hAnsi="宋体" w:cs="宋体"/>
                <w:color w:val="000000"/>
                <w:kern w:val="0"/>
                <w:szCs w:val="21"/>
              </w:rPr>
              <w:t>19英寸红外触摸方式；</w:t>
            </w:r>
            <w:r>
              <w:rPr>
                <w:rFonts w:hint="eastAsia" w:ascii="宋体" w:hAnsi="宋体" w:cs="宋体"/>
                <w:color w:val="000000"/>
                <w:kern w:val="0"/>
                <w:szCs w:val="21"/>
              </w:rPr>
              <w:br w:type="textWrapping"/>
            </w:r>
            <w:r>
              <w:rPr>
                <w:rFonts w:hint="eastAsia" w:ascii="宋体" w:hAnsi="宋体" w:cs="宋体"/>
                <w:color w:val="000000"/>
                <w:kern w:val="0"/>
                <w:szCs w:val="21"/>
              </w:rPr>
              <w:t>分辨率：4096×4096；</w:t>
            </w:r>
            <w:r>
              <w:rPr>
                <w:rFonts w:hint="eastAsia" w:ascii="宋体" w:hAnsi="宋体" w:cs="宋体"/>
                <w:color w:val="000000"/>
                <w:kern w:val="0"/>
                <w:szCs w:val="21"/>
              </w:rPr>
              <w:br w:type="textWrapping"/>
            </w:r>
            <w:r>
              <w:rPr>
                <w:rFonts w:hint="eastAsia" w:ascii="宋体" w:hAnsi="宋体" w:cs="宋体"/>
                <w:color w:val="000000"/>
                <w:kern w:val="0"/>
                <w:szCs w:val="21"/>
              </w:rPr>
              <w:t>响应速度：16ms；</w:t>
            </w:r>
            <w:r>
              <w:rPr>
                <w:rFonts w:hint="eastAsia" w:ascii="宋体" w:hAnsi="宋体" w:cs="宋体"/>
                <w:color w:val="000000"/>
                <w:kern w:val="0"/>
                <w:szCs w:val="21"/>
              </w:rPr>
              <w:br w:type="textWrapping"/>
            </w:r>
            <w:r>
              <w:rPr>
                <w:rFonts w:hint="eastAsia" w:ascii="宋体" w:hAnsi="宋体" w:cs="宋体"/>
                <w:color w:val="000000"/>
                <w:kern w:val="0"/>
                <w:szCs w:val="21"/>
              </w:rPr>
              <w:t>表面硬度：莫氏7级。</w:t>
            </w:r>
            <w:r>
              <w:rPr>
                <w:rFonts w:hint="eastAsia" w:ascii="宋体" w:hAnsi="宋体" w:cs="宋体"/>
                <w:color w:val="000000"/>
                <w:kern w:val="0"/>
                <w:szCs w:val="21"/>
              </w:rPr>
              <w:br w:type="textWrapping"/>
            </w:r>
            <w:r>
              <w:rPr>
                <w:rFonts w:hint="eastAsia" w:ascii="宋体" w:hAnsi="宋体" w:cs="宋体"/>
                <w:color w:val="000000"/>
                <w:kern w:val="0"/>
                <w:szCs w:val="21"/>
              </w:rPr>
              <w:t>凭条打印机：</w:t>
            </w:r>
            <w:r>
              <w:rPr>
                <w:rFonts w:hint="eastAsia" w:ascii="宋体" w:hAnsi="宋体" w:cs="宋体"/>
                <w:color w:val="000000"/>
                <w:kern w:val="0"/>
                <w:szCs w:val="21"/>
              </w:rPr>
              <w:br w:type="textWrapping"/>
            </w:r>
            <w:r>
              <w:rPr>
                <w:rFonts w:hint="eastAsia" w:ascii="宋体" w:hAnsi="宋体" w:cs="宋体"/>
                <w:color w:val="000000"/>
                <w:kern w:val="0"/>
                <w:szCs w:val="21"/>
              </w:rPr>
              <w:t>热敏打印；</w:t>
            </w:r>
            <w:r>
              <w:rPr>
                <w:rFonts w:hint="eastAsia" w:ascii="宋体" w:hAnsi="宋体" w:cs="宋体"/>
                <w:color w:val="000000"/>
                <w:kern w:val="0"/>
                <w:szCs w:val="21"/>
              </w:rPr>
              <w:br w:type="textWrapping"/>
            </w:r>
            <w:r>
              <w:rPr>
                <w:rFonts w:hint="eastAsia" w:ascii="宋体" w:hAnsi="宋体" w:cs="宋体"/>
                <w:color w:val="000000"/>
                <w:kern w:val="0"/>
                <w:szCs w:val="21"/>
              </w:rPr>
              <w:t>80mm纸宽；</w:t>
            </w:r>
            <w:r>
              <w:rPr>
                <w:rFonts w:hint="eastAsia" w:ascii="宋体" w:hAnsi="宋体" w:cs="宋体"/>
                <w:color w:val="000000"/>
                <w:kern w:val="0"/>
                <w:szCs w:val="21"/>
              </w:rPr>
              <w:br w:type="textWrapping"/>
            </w:r>
            <w:r>
              <w:rPr>
                <w:rFonts w:hint="eastAsia" w:ascii="宋体" w:hAnsi="宋体" w:cs="宋体"/>
                <w:color w:val="000000"/>
                <w:kern w:val="0"/>
                <w:szCs w:val="21"/>
              </w:rPr>
              <w:t>速度≥150mm/s；</w:t>
            </w:r>
            <w:r>
              <w:rPr>
                <w:rFonts w:hint="eastAsia" w:ascii="宋体" w:hAnsi="宋体" w:cs="宋体"/>
                <w:color w:val="000000"/>
                <w:kern w:val="0"/>
                <w:szCs w:val="21"/>
              </w:rPr>
              <w:br w:type="textWrapping"/>
            </w:r>
            <w:r>
              <w:rPr>
                <w:rFonts w:hint="eastAsia" w:ascii="宋体" w:hAnsi="宋体" w:cs="宋体"/>
                <w:color w:val="000000"/>
                <w:kern w:val="0"/>
                <w:szCs w:val="21"/>
              </w:rPr>
              <w:t>自动切纸、定位与缺纸检测。</w:t>
            </w:r>
            <w:r>
              <w:rPr>
                <w:rFonts w:hint="eastAsia" w:ascii="宋体" w:hAnsi="宋体" w:cs="宋体"/>
                <w:color w:val="000000"/>
                <w:kern w:val="0"/>
                <w:szCs w:val="21"/>
              </w:rPr>
              <w:br w:type="textWrapping"/>
            </w:r>
            <w:r>
              <w:rPr>
                <w:rFonts w:hint="eastAsia" w:ascii="宋体" w:hAnsi="宋体" w:cs="宋体"/>
                <w:color w:val="000000"/>
                <w:kern w:val="0"/>
                <w:szCs w:val="21"/>
              </w:rPr>
              <w:t>就诊卡发卡读卡器：</w:t>
            </w:r>
            <w:r>
              <w:rPr>
                <w:rFonts w:hint="eastAsia" w:ascii="宋体" w:hAnsi="宋体" w:cs="宋体"/>
                <w:color w:val="000000"/>
                <w:kern w:val="0"/>
                <w:szCs w:val="21"/>
              </w:rPr>
              <w:br w:type="textWrapping"/>
            </w:r>
            <w:r>
              <w:rPr>
                <w:rFonts w:hint="eastAsia" w:ascii="宋体" w:hAnsi="宋体" w:cs="宋体"/>
                <w:color w:val="000000"/>
                <w:kern w:val="0"/>
                <w:szCs w:val="21"/>
              </w:rPr>
              <w:t>卡片类型：支持磁卡、IC卡、RF卡读写和发放功能；</w:t>
            </w:r>
            <w:r>
              <w:rPr>
                <w:rFonts w:hint="eastAsia" w:ascii="宋体" w:hAnsi="宋体" w:cs="宋体"/>
                <w:color w:val="000000"/>
                <w:kern w:val="0"/>
                <w:szCs w:val="21"/>
              </w:rPr>
              <w:br w:type="textWrapping"/>
            </w:r>
            <w:r>
              <w:rPr>
                <w:rFonts w:hint="eastAsia" w:ascii="宋体" w:hAnsi="宋体" w:cs="宋体"/>
                <w:color w:val="000000"/>
                <w:kern w:val="0"/>
                <w:szCs w:val="21"/>
              </w:rPr>
              <w:t>支持发凸字卡。</w:t>
            </w:r>
            <w:r>
              <w:rPr>
                <w:rFonts w:hint="eastAsia" w:ascii="宋体" w:hAnsi="宋体" w:cs="宋体"/>
                <w:color w:val="000000"/>
                <w:kern w:val="0"/>
                <w:szCs w:val="21"/>
              </w:rPr>
              <w:br w:type="textWrapping"/>
            </w:r>
            <w:r>
              <w:rPr>
                <w:rFonts w:hint="eastAsia" w:ascii="宋体" w:hAnsi="宋体" w:cs="宋体"/>
                <w:color w:val="000000"/>
                <w:kern w:val="0"/>
                <w:szCs w:val="21"/>
              </w:rPr>
              <w:t>报告单打印机：</w:t>
            </w:r>
            <w:r>
              <w:rPr>
                <w:rFonts w:hint="eastAsia" w:ascii="宋体" w:hAnsi="宋体" w:cs="宋体"/>
                <w:color w:val="000000"/>
                <w:kern w:val="0"/>
                <w:szCs w:val="21"/>
              </w:rPr>
              <w:br w:type="textWrapping"/>
            </w:r>
            <w:r>
              <w:rPr>
                <w:rFonts w:hint="eastAsia" w:ascii="宋体" w:hAnsi="宋体" w:cs="宋体"/>
                <w:color w:val="000000"/>
                <w:kern w:val="0"/>
                <w:szCs w:val="21"/>
              </w:rPr>
              <w:t>激光打印；</w:t>
            </w:r>
            <w:r>
              <w:rPr>
                <w:rFonts w:hint="eastAsia" w:ascii="宋体" w:hAnsi="宋体" w:cs="宋体"/>
                <w:color w:val="000000"/>
                <w:kern w:val="0"/>
                <w:szCs w:val="21"/>
              </w:rPr>
              <w:br w:type="textWrapping"/>
            </w:r>
            <w:r>
              <w:rPr>
                <w:rFonts w:hint="eastAsia" w:ascii="宋体" w:hAnsi="宋体" w:cs="宋体"/>
                <w:color w:val="000000"/>
                <w:kern w:val="0"/>
                <w:szCs w:val="21"/>
              </w:rPr>
              <w:t>配置B5/A4纸盒。</w:t>
            </w:r>
            <w:r>
              <w:rPr>
                <w:rFonts w:hint="eastAsia" w:ascii="宋体" w:hAnsi="宋体" w:cs="宋体"/>
                <w:color w:val="000000"/>
                <w:kern w:val="0"/>
                <w:szCs w:val="21"/>
              </w:rPr>
              <w:br w:type="textWrapping"/>
            </w:r>
            <w:r>
              <w:rPr>
                <w:rFonts w:hint="eastAsia" w:ascii="宋体" w:hAnsi="宋体" w:cs="宋体"/>
                <w:color w:val="000000"/>
                <w:kern w:val="0"/>
                <w:szCs w:val="21"/>
              </w:rPr>
              <w:t>银行卡读卡器：</w:t>
            </w:r>
            <w:r>
              <w:rPr>
                <w:rFonts w:hint="eastAsia" w:ascii="宋体" w:hAnsi="宋体" w:cs="宋体"/>
                <w:color w:val="000000"/>
                <w:kern w:val="0"/>
                <w:szCs w:val="21"/>
              </w:rPr>
              <w:br w:type="textWrapping"/>
            </w:r>
            <w:r>
              <w:rPr>
                <w:rFonts w:hint="eastAsia" w:ascii="宋体" w:hAnsi="宋体" w:cs="宋体"/>
                <w:color w:val="000000"/>
                <w:kern w:val="0"/>
                <w:szCs w:val="21"/>
              </w:rPr>
              <w:t xml:space="preserve">三合一电动读卡器，读写IC卡、RF卡和磁卡； </w:t>
            </w:r>
            <w:r>
              <w:rPr>
                <w:rFonts w:hint="eastAsia" w:ascii="宋体" w:hAnsi="宋体" w:cs="宋体"/>
                <w:color w:val="000000"/>
                <w:kern w:val="0"/>
                <w:szCs w:val="21"/>
              </w:rPr>
              <w:br w:type="textWrapping"/>
            </w:r>
            <w:r>
              <w:rPr>
                <w:rFonts w:hint="eastAsia" w:ascii="宋体" w:hAnsi="宋体" w:cs="宋体"/>
                <w:color w:val="000000"/>
                <w:kern w:val="0"/>
                <w:szCs w:val="21"/>
              </w:rPr>
              <w:t>密码键盘：</w:t>
            </w:r>
            <w:r>
              <w:rPr>
                <w:rFonts w:hint="eastAsia" w:ascii="宋体" w:hAnsi="宋体" w:cs="宋体"/>
                <w:color w:val="000000"/>
                <w:kern w:val="0"/>
                <w:szCs w:val="21"/>
              </w:rPr>
              <w:br w:type="textWrapping"/>
            </w:r>
            <w:r>
              <w:rPr>
                <w:rFonts w:hint="eastAsia" w:ascii="宋体" w:hAnsi="宋体" w:cs="宋体"/>
                <w:color w:val="000000"/>
                <w:kern w:val="0"/>
                <w:szCs w:val="21"/>
              </w:rPr>
              <w:t>通讯接口:RS232。</w:t>
            </w:r>
            <w:r>
              <w:rPr>
                <w:rFonts w:hint="eastAsia" w:ascii="宋体" w:hAnsi="宋体" w:cs="宋体"/>
                <w:color w:val="000000"/>
                <w:kern w:val="0"/>
                <w:szCs w:val="21"/>
              </w:rPr>
              <w:br w:type="textWrapping"/>
            </w:r>
            <w:r>
              <w:rPr>
                <w:rFonts w:hint="eastAsia" w:ascii="宋体" w:hAnsi="宋体" w:cs="宋体"/>
                <w:color w:val="000000"/>
                <w:kern w:val="0"/>
                <w:szCs w:val="21"/>
              </w:rPr>
              <w:t>身份证阅读器：</w:t>
            </w:r>
            <w:r>
              <w:rPr>
                <w:rFonts w:hint="eastAsia" w:ascii="宋体" w:hAnsi="宋体" w:cs="宋体"/>
                <w:color w:val="000000"/>
                <w:kern w:val="0"/>
                <w:szCs w:val="21"/>
              </w:rPr>
              <w:br w:type="textWrapping"/>
            </w:r>
            <w:r>
              <w:rPr>
                <w:rFonts w:hint="eastAsia" w:ascii="宋体" w:hAnsi="宋体" w:cs="宋体"/>
                <w:color w:val="000000"/>
                <w:kern w:val="0"/>
                <w:szCs w:val="21"/>
              </w:rPr>
              <w:t>公安部认证模块,符合ISO/IEC 14443 TYPE B 标准非接触卡；</w:t>
            </w:r>
            <w:r>
              <w:rPr>
                <w:rFonts w:hint="eastAsia" w:ascii="宋体" w:hAnsi="宋体" w:cs="宋体"/>
                <w:color w:val="000000"/>
                <w:kern w:val="0"/>
                <w:szCs w:val="21"/>
              </w:rPr>
              <w:br w:type="textWrapping"/>
            </w:r>
            <w:r>
              <w:rPr>
                <w:rFonts w:hint="eastAsia" w:ascii="宋体" w:hAnsi="宋体" w:cs="宋体"/>
                <w:color w:val="000000"/>
                <w:kern w:val="0"/>
                <w:szCs w:val="21"/>
              </w:rPr>
              <w:t>感应距离 ＞50mm；</w:t>
            </w:r>
            <w:r>
              <w:rPr>
                <w:rFonts w:hint="eastAsia" w:ascii="宋体" w:hAnsi="宋体" w:cs="宋体"/>
                <w:color w:val="000000"/>
                <w:kern w:val="0"/>
                <w:szCs w:val="21"/>
              </w:rPr>
              <w:br w:type="textWrapping"/>
            </w:r>
            <w:r>
              <w:rPr>
                <w:rFonts w:hint="eastAsia" w:ascii="宋体" w:hAnsi="宋体" w:cs="宋体"/>
                <w:color w:val="000000"/>
                <w:kern w:val="0"/>
                <w:szCs w:val="21"/>
              </w:rPr>
              <w:t>感应面积为100*120mm。</w:t>
            </w:r>
            <w:r>
              <w:rPr>
                <w:rFonts w:hint="eastAsia" w:ascii="宋体" w:hAnsi="宋体" w:cs="宋体"/>
                <w:color w:val="000000"/>
                <w:kern w:val="0"/>
                <w:szCs w:val="21"/>
              </w:rPr>
              <w:br w:type="textWrapping"/>
            </w:r>
            <w:r>
              <w:rPr>
                <w:rFonts w:hint="eastAsia" w:ascii="宋体" w:hAnsi="宋体" w:cs="宋体"/>
                <w:color w:val="000000"/>
                <w:kern w:val="0"/>
                <w:szCs w:val="21"/>
              </w:rPr>
              <w:t>纸币器：</w:t>
            </w:r>
            <w:r>
              <w:rPr>
                <w:rFonts w:hint="eastAsia" w:ascii="宋体" w:hAnsi="宋体" w:cs="宋体"/>
                <w:color w:val="000000"/>
                <w:kern w:val="0"/>
                <w:szCs w:val="21"/>
              </w:rPr>
              <w:br w:type="textWrapping"/>
            </w:r>
            <w:r>
              <w:rPr>
                <w:rFonts w:hint="eastAsia" w:ascii="宋体" w:hAnsi="宋体" w:cs="宋体"/>
                <w:color w:val="000000"/>
                <w:kern w:val="0"/>
                <w:szCs w:val="21"/>
              </w:rPr>
              <w:t>5-100元新旧版人民币。</w:t>
            </w:r>
            <w:r>
              <w:rPr>
                <w:rFonts w:hint="eastAsia" w:ascii="宋体" w:hAnsi="宋体" w:cs="宋体"/>
                <w:color w:val="000000"/>
                <w:kern w:val="0"/>
                <w:szCs w:val="21"/>
              </w:rPr>
              <w:br w:type="textWrapping"/>
            </w:r>
            <w:r>
              <w:rPr>
                <w:rFonts w:hint="eastAsia" w:ascii="宋体" w:hAnsi="宋体" w:cs="宋体"/>
                <w:color w:val="000000"/>
                <w:kern w:val="0"/>
                <w:szCs w:val="21"/>
              </w:rPr>
              <w:t>硬盘录像机：</w:t>
            </w:r>
            <w:r>
              <w:rPr>
                <w:rFonts w:hint="eastAsia" w:ascii="宋体" w:hAnsi="宋体" w:cs="宋体"/>
                <w:color w:val="000000"/>
                <w:kern w:val="0"/>
                <w:szCs w:val="21"/>
              </w:rPr>
              <w:br w:type="textWrapping"/>
            </w:r>
            <w:r>
              <w:rPr>
                <w:rFonts w:hint="eastAsia" w:ascii="宋体" w:hAnsi="宋体" w:cs="宋体"/>
                <w:color w:val="000000"/>
                <w:kern w:val="0"/>
                <w:szCs w:val="21"/>
              </w:rPr>
              <w:t>标准H.264压缩格式；</w:t>
            </w:r>
            <w:r>
              <w:rPr>
                <w:rFonts w:hint="eastAsia" w:ascii="宋体" w:hAnsi="宋体" w:cs="宋体"/>
                <w:color w:val="000000"/>
                <w:kern w:val="0"/>
                <w:szCs w:val="21"/>
              </w:rPr>
              <w:br w:type="textWrapping"/>
            </w:r>
            <w:r>
              <w:rPr>
                <w:rFonts w:hint="eastAsia" w:ascii="宋体" w:hAnsi="宋体" w:cs="宋体"/>
                <w:color w:val="000000"/>
                <w:kern w:val="0"/>
                <w:szCs w:val="21"/>
              </w:rPr>
              <w:t>支持VGA、网络输出；</w:t>
            </w:r>
            <w:r>
              <w:rPr>
                <w:rFonts w:hint="eastAsia" w:ascii="宋体" w:hAnsi="宋体" w:cs="宋体"/>
                <w:color w:val="000000"/>
                <w:kern w:val="0"/>
                <w:szCs w:val="21"/>
              </w:rPr>
              <w:br w:type="textWrapping"/>
            </w:r>
            <w:r>
              <w:rPr>
                <w:rFonts w:hint="eastAsia" w:ascii="宋体" w:hAnsi="宋体" w:cs="宋体"/>
                <w:color w:val="000000"/>
                <w:kern w:val="0"/>
                <w:szCs w:val="21"/>
              </w:rPr>
              <w:t>支持本地监看，录像，回放。</w:t>
            </w:r>
            <w:r>
              <w:rPr>
                <w:rFonts w:hint="eastAsia" w:ascii="宋体" w:hAnsi="宋体" w:cs="宋体"/>
                <w:color w:val="000000"/>
                <w:kern w:val="0"/>
                <w:szCs w:val="21"/>
              </w:rPr>
              <w:br w:type="textWrapping"/>
            </w:r>
            <w:r>
              <w:rPr>
                <w:rFonts w:hint="eastAsia" w:ascii="宋体" w:hAnsi="宋体" w:cs="宋体"/>
                <w:color w:val="000000"/>
                <w:kern w:val="0"/>
                <w:szCs w:val="21"/>
              </w:rPr>
              <w:t>监控摄像头（后门和入钞口）：</w:t>
            </w:r>
            <w:r>
              <w:rPr>
                <w:rFonts w:hint="eastAsia" w:ascii="宋体" w:hAnsi="宋体" w:cs="宋体"/>
                <w:color w:val="000000"/>
                <w:kern w:val="0"/>
                <w:szCs w:val="21"/>
              </w:rPr>
              <w:br w:type="textWrapping"/>
            </w:r>
            <w:r>
              <w:rPr>
                <w:rFonts w:hint="eastAsia" w:ascii="宋体" w:hAnsi="宋体" w:cs="宋体"/>
                <w:color w:val="000000"/>
                <w:kern w:val="0"/>
                <w:szCs w:val="21"/>
              </w:rPr>
              <w:t>1/3"CCD镜头；</w:t>
            </w:r>
            <w:r>
              <w:rPr>
                <w:rFonts w:hint="eastAsia" w:ascii="宋体" w:hAnsi="宋体" w:cs="宋体"/>
                <w:color w:val="000000"/>
                <w:kern w:val="0"/>
                <w:szCs w:val="21"/>
              </w:rPr>
              <w:br w:type="textWrapping"/>
            </w:r>
            <w:r>
              <w:rPr>
                <w:rFonts w:hint="eastAsia" w:ascii="宋体" w:hAnsi="宋体" w:cs="宋体"/>
                <w:color w:val="000000"/>
                <w:kern w:val="0"/>
                <w:szCs w:val="21"/>
              </w:rPr>
              <w:t>摄像灵敏度:0.1LUX；</w:t>
            </w:r>
            <w:r>
              <w:rPr>
                <w:rFonts w:hint="eastAsia" w:ascii="宋体" w:hAnsi="宋体" w:cs="宋体"/>
                <w:color w:val="000000"/>
                <w:kern w:val="0"/>
                <w:szCs w:val="21"/>
              </w:rPr>
              <w:br w:type="textWrapping"/>
            </w:r>
            <w:r>
              <w:rPr>
                <w:rFonts w:hint="eastAsia" w:ascii="宋体" w:hAnsi="宋体" w:cs="宋体"/>
                <w:color w:val="000000"/>
                <w:kern w:val="0"/>
                <w:szCs w:val="21"/>
              </w:rPr>
              <w:t>像素:752*582；</w:t>
            </w:r>
            <w:r>
              <w:rPr>
                <w:rFonts w:hint="eastAsia" w:ascii="宋体" w:hAnsi="宋体" w:cs="宋体"/>
                <w:color w:val="000000"/>
                <w:kern w:val="0"/>
                <w:szCs w:val="21"/>
              </w:rPr>
              <w:br w:type="textWrapping"/>
            </w:r>
            <w:r>
              <w:rPr>
                <w:rFonts w:hint="eastAsia" w:ascii="宋体" w:hAnsi="宋体" w:cs="宋体"/>
                <w:color w:val="000000"/>
                <w:kern w:val="0"/>
                <w:szCs w:val="21"/>
              </w:rPr>
              <w:t>BNC接口。</w:t>
            </w:r>
            <w:r>
              <w:rPr>
                <w:rFonts w:hint="eastAsia" w:ascii="宋体" w:hAnsi="宋体" w:cs="宋体"/>
                <w:color w:val="000000"/>
                <w:kern w:val="0"/>
                <w:szCs w:val="21"/>
              </w:rPr>
              <w:br w:type="textWrapping"/>
            </w:r>
            <w:r>
              <w:rPr>
                <w:rFonts w:hint="eastAsia" w:ascii="宋体" w:hAnsi="宋体" w:cs="宋体"/>
                <w:color w:val="000000"/>
                <w:kern w:val="0"/>
                <w:szCs w:val="21"/>
              </w:rPr>
              <w:t>功放喇叭：</w:t>
            </w:r>
            <w:r>
              <w:rPr>
                <w:rFonts w:hint="eastAsia" w:ascii="宋体" w:hAnsi="宋体" w:cs="宋体"/>
                <w:color w:val="000000"/>
                <w:kern w:val="0"/>
                <w:szCs w:val="21"/>
              </w:rPr>
              <w:br w:type="textWrapping"/>
            </w:r>
            <w:r>
              <w:rPr>
                <w:rFonts w:hint="eastAsia" w:ascii="宋体" w:hAnsi="宋体" w:cs="宋体"/>
                <w:color w:val="000000"/>
                <w:kern w:val="0"/>
                <w:szCs w:val="21"/>
              </w:rPr>
              <w:t>多媒体声音提醒。</w:t>
            </w:r>
          </w:p>
        </w:tc>
      </w:tr>
      <w:tr>
        <w:tblPrEx>
          <w:tblLayout w:type="fixed"/>
          <w:tblCellMar>
            <w:top w:w="0" w:type="dxa"/>
            <w:left w:w="108" w:type="dxa"/>
            <w:bottom w:w="0" w:type="dxa"/>
            <w:right w:w="108" w:type="dxa"/>
          </w:tblCellMar>
        </w:tblPrEx>
        <w:trPr>
          <w:trHeight w:val="441" w:hRule="atLeast"/>
          <w:jc w:val="center"/>
        </w:trPr>
        <w:tc>
          <w:tcPr>
            <w:tcW w:w="680"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933"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智慧医疗人机交互系统</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支持用户与自助终端之间的人机交互，人性化的流程及UI界面定制，完成各项业务查询，办理，打印等操作，实时与数据交互系统通信。</w:t>
            </w:r>
          </w:p>
        </w:tc>
      </w:tr>
      <w:tr>
        <w:tblPrEx>
          <w:tblLayout w:type="fixed"/>
          <w:tblCellMar>
            <w:top w:w="0" w:type="dxa"/>
            <w:left w:w="108" w:type="dxa"/>
            <w:bottom w:w="0" w:type="dxa"/>
            <w:right w:w="108" w:type="dxa"/>
          </w:tblCellMar>
        </w:tblPrEx>
        <w:trPr>
          <w:trHeight w:val="441" w:hRule="atLeast"/>
          <w:jc w:val="center"/>
        </w:trPr>
        <w:tc>
          <w:tcPr>
            <w:tcW w:w="680"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933"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智慧医疗数据交互系统</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支持与终端各子系统、终端内各输入、输出功能模块及外部系统的数据交互，保障数据实时交互的安全和可靠。</w:t>
            </w:r>
          </w:p>
        </w:tc>
      </w:tr>
      <w:tr>
        <w:tblPrEx>
          <w:tblLayout w:type="fixed"/>
          <w:tblCellMar>
            <w:top w:w="0" w:type="dxa"/>
            <w:left w:w="108" w:type="dxa"/>
            <w:bottom w:w="0" w:type="dxa"/>
            <w:right w:w="108" w:type="dxa"/>
          </w:tblCellMar>
        </w:tblPrEx>
        <w:trPr>
          <w:trHeight w:val="441" w:hRule="atLeast"/>
          <w:jc w:val="center"/>
        </w:trPr>
        <w:tc>
          <w:tcPr>
            <w:tcW w:w="680"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933"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1、主控单元：</w:t>
            </w:r>
            <w:r>
              <w:rPr>
                <w:rFonts w:hint="eastAsia" w:ascii="宋体" w:hAnsi="宋体" w:cs="宋体"/>
                <w:color w:val="000000"/>
                <w:kern w:val="0"/>
                <w:szCs w:val="21"/>
              </w:rPr>
              <w:br w:type="textWrapping"/>
            </w:r>
            <w:r>
              <w:rPr>
                <w:rFonts w:hint="eastAsia" w:ascii="宋体" w:hAnsi="宋体" w:cs="宋体"/>
                <w:color w:val="000000"/>
                <w:kern w:val="0"/>
                <w:szCs w:val="21"/>
              </w:rPr>
              <w:t>工业级主控板；</w:t>
            </w:r>
            <w:r>
              <w:rPr>
                <w:rFonts w:hint="eastAsia" w:ascii="宋体" w:hAnsi="宋体" w:cs="宋体"/>
                <w:color w:val="000000"/>
                <w:kern w:val="0"/>
                <w:szCs w:val="21"/>
              </w:rPr>
              <w:br w:type="textWrapping"/>
            </w:r>
            <w:r>
              <w:rPr>
                <w:rFonts w:hint="eastAsia" w:ascii="宋体" w:hAnsi="宋体" w:cs="宋体"/>
                <w:color w:val="000000"/>
                <w:kern w:val="0"/>
                <w:szCs w:val="21"/>
              </w:rPr>
              <w:t>≥4G内存；</w:t>
            </w:r>
            <w:r>
              <w:rPr>
                <w:rFonts w:hint="eastAsia" w:ascii="宋体" w:hAnsi="宋体" w:cs="宋体"/>
                <w:color w:val="000000"/>
                <w:kern w:val="0"/>
                <w:szCs w:val="21"/>
              </w:rPr>
              <w:br w:type="textWrapping"/>
            </w:r>
            <w:r>
              <w:rPr>
                <w:rFonts w:hint="eastAsia" w:ascii="宋体" w:hAnsi="宋体" w:cs="宋体"/>
                <w:color w:val="000000"/>
                <w:kern w:val="0"/>
                <w:szCs w:val="21"/>
              </w:rPr>
              <w:t>≥128G 固态硬盘</w:t>
            </w:r>
            <w:r>
              <w:rPr>
                <w:rFonts w:hint="eastAsia" w:ascii="宋体" w:hAnsi="宋体" w:cs="宋体"/>
                <w:color w:val="000000"/>
                <w:kern w:val="0"/>
                <w:szCs w:val="21"/>
              </w:rPr>
              <w:br w:type="textWrapping"/>
            </w:r>
            <w:r>
              <w:rPr>
                <w:rFonts w:hint="eastAsia" w:ascii="宋体" w:hAnsi="宋体" w:cs="宋体"/>
                <w:color w:val="000000"/>
                <w:kern w:val="0"/>
                <w:szCs w:val="21"/>
              </w:rPr>
              <w:t>主板集成≥2个1000Mbps以太网接口；</w:t>
            </w:r>
            <w:r>
              <w:rPr>
                <w:rFonts w:hint="eastAsia" w:ascii="宋体" w:hAnsi="宋体" w:cs="宋体"/>
                <w:color w:val="000000"/>
                <w:kern w:val="0"/>
                <w:szCs w:val="21"/>
              </w:rPr>
              <w:br w:type="textWrapping"/>
            </w:r>
            <w:r>
              <w:rPr>
                <w:rFonts w:hint="eastAsia" w:ascii="宋体" w:hAnsi="宋体" w:cs="宋体"/>
                <w:color w:val="000000"/>
                <w:kern w:val="0"/>
                <w:szCs w:val="21"/>
              </w:rPr>
              <w:t>≥8个COM口；</w:t>
            </w:r>
            <w:r>
              <w:rPr>
                <w:rFonts w:hint="eastAsia" w:ascii="宋体" w:hAnsi="宋体" w:cs="宋体"/>
                <w:color w:val="000000"/>
                <w:kern w:val="0"/>
                <w:szCs w:val="21"/>
              </w:rPr>
              <w:br w:type="textWrapping"/>
            </w:r>
            <w:r>
              <w:rPr>
                <w:rFonts w:hint="eastAsia" w:ascii="宋体" w:hAnsi="宋体" w:cs="宋体"/>
                <w:color w:val="000000"/>
                <w:kern w:val="0"/>
                <w:szCs w:val="21"/>
              </w:rPr>
              <w:t>≥4个USB口；</w:t>
            </w:r>
            <w:r>
              <w:rPr>
                <w:rFonts w:hint="eastAsia" w:ascii="宋体" w:hAnsi="宋体" w:cs="宋体"/>
                <w:color w:val="000000"/>
                <w:kern w:val="0"/>
                <w:szCs w:val="21"/>
              </w:rPr>
              <w:br w:type="textWrapping"/>
            </w:r>
            <w:r>
              <w:rPr>
                <w:rFonts w:hint="eastAsia" w:ascii="宋体" w:hAnsi="宋体" w:cs="宋体"/>
                <w:color w:val="000000"/>
                <w:kern w:val="0"/>
                <w:szCs w:val="21"/>
              </w:rPr>
              <w:t>支持HDMI+VGA视频、音频输出。</w:t>
            </w:r>
            <w:r>
              <w:rPr>
                <w:rFonts w:hint="eastAsia" w:ascii="宋体" w:hAnsi="宋体" w:cs="宋体"/>
                <w:color w:val="000000"/>
                <w:kern w:val="0"/>
                <w:szCs w:val="21"/>
              </w:rPr>
              <w:br w:type="textWrapping"/>
            </w:r>
            <w:r>
              <w:rPr>
                <w:rFonts w:hint="eastAsia" w:ascii="宋体" w:hAnsi="宋体" w:cs="宋体"/>
                <w:color w:val="000000"/>
                <w:kern w:val="0"/>
                <w:szCs w:val="21"/>
              </w:rPr>
              <w:t>2、操作显示屏：</w:t>
            </w:r>
            <w:r>
              <w:rPr>
                <w:rFonts w:hint="eastAsia" w:ascii="宋体" w:hAnsi="宋体" w:cs="宋体"/>
                <w:color w:val="000000"/>
                <w:kern w:val="0"/>
                <w:szCs w:val="21"/>
              </w:rPr>
              <w:br w:type="textWrapping"/>
            </w:r>
            <w:r>
              <w:rPr>
                <w:rFonts w:hint="eastAsia" w:ascii="宋体" w:hAnsi="宋体" w:cs="宋体"/>
                <w:color w:val="000000"/>
                <w:kern w:val="0"/>
                <w:szCs w:val="21"/>
              </w:rPr>
              <w:t>≥17寸液晶显示；</w:t>
            </w:r>
            <w:r>
              <w:rPr>
                <w:rFonts w:hint="eastAsia" w:ascii="宋体" w:hAnsi="宋体" w:cs="宋体"/>
                <w:color w:val="000000"/>
                <w:kern w:val="0"/>
                <w:szCs w:val="21"/>
              </w:rPr>
              <w:br w:type="textWrapping"/>
            </w:r>
            <w:r>
              <w:rPr>
                <w:rFonts w:hint="eastAsia" w:ascii="宋体" w:hAnsi="宋体" w:cs="宋体"/>
                <w:color w:val="000000"/>
                <w:kern w:val="0"/>
                <w:szCs w:val="21"/>
              </w:rPr>
              <w:t>分辨率1280×1024；</w:t>
            </w:r>
            <w:r>
              <w:rPr>
                <w:rFonts w:hint="eastAsia" w:ascii="宋体" w:hAnsi="宋体" w:cs="宋体"/>
                <w:color w:val="000000"/>
                <w:kern w:val="0"/>
                <w:szCs w:val="21"/>
              </w:rPr>
              <w:br w:type="textWrapping"/>
            </w:r>
            <w:r>
              <w:rPr>
                <w:rFonts w:hint="eastAsia" w:ascii="宋体" w:hAnsi="宋体" w:cs="宋体"/>
                <w:color w:val="000000"/>
                <w:kern w:val="0"/>
                <w:szCs w:val="21"/>
              </w:rPr>
              <w:t>显示比例5：4；</w:t>
            </w:r>
            <w:r>
              <w:rPr>
                <w:rFonts w:hint="eastAsia" w:ascii="宋体" w:hAnsi="宋体" w:cs="宋体"/>
                <w:color w:val="000000"/>
                <w:kern w:val="0"/>
                <w:szCs w:val="21"/>
              </w:rPr>
              <w:br w:type="textWrapping"/>
            </w:r>
            <w:r>
              <w:rPr>
                <w:rFonts w:hint="eastAsia" w:ascii="宋体" w:hAnsi="宋体" w:cs="宋体"/>
                <w:color w:val="000000"/>
                <w:kern w:val="0"/>
                <w:szCs w:val="21"/>
              </w:rPr>
              <w:t>对比度1000：1。</w:t>
            </w:r>
            <w:r>
              <w:rPr>
                <w:rFonts w:hint="eastAsia" w:ascii="宋体" w:hAnsi="宋体" w:cs="宋体"/>
                <w:color w:val="000000"/>
                <w:kern w:val="0"/>
                <w:szCs w:val="21"/>
              </w:rPr>
              <w:br w:type="textWrapping"/>
            </w:r>
            <w:r>
              <w:rPr>
                <w:rFonts w:hint="eastAsia" w:ascii="宋体" w:hAnsi="宋体" w:cs="宋体"/>
                <w:color w:val="000000"/>
                <w:kern w:val="0"/>
                <w:szCs w:val="21"/>
              </w:rPr>
              <w:t>3、操作触摸屏：</w:t>
            </w:r>
            <w:r>
              <w:rPr>
                <w:rFonts w:hint="eastAsia" w:ascii="宋体" w:hAnsi="宋体" w:cs="宋体"/>
                <w:color w:val="000000"/>
                <w:kern w:val="0"/>
                <w:szCs w:val="21"/>
              </w:rPr>
              <w:br w:type="textWrapping"/>
            </w:r>
            <w:r>
              <w:rPr>
                <w:rFonts w:hint="eastAsia" w:ascii="宋体" w:hAnsi="宋体" w:cs="宋体"/>
                <w:color w:val="000000"/>
                <w:kern w:val="0"/>
                <w:szCs w:val="21"/>
              </w:rPr>
              <w:t>≥17寸红外触摸屏；</w:t>
            </w:r>
            <w:r>
              <w:rPr>
                <w:rFonts w:hint="eastAsia" w:ascii="宋体" w:hAnsi="宋体" w:cs="宋体"/>
                <w:color w:val="000000"/>
                <w:kern w:val="0"/>
                <w:szCs w:val="21"/>
              </w:rPr>
              <w:br w:type="textWrapping"/>
            </w:r>
            <w:r>
              <w:rPr>
                <w:rFonts w:hint="eastAsia" w:ascii="宋体" w:hAnsi="宋体" w:cs="宋体"/>
                <w:color w:val="000000"/>
                <w:kern w:val="0"/>
                <w:szCs w:val="21"/>
              </w:rPr>
              <w:t>分辨率：4096×4096；</w:t>
            </w:r>
            <w:r>
              <w:rPr>
                <w:rFonts w:hint="eastAsia" w:ascii="宋体" w:hAnsi="宋体" w:cs="宋体"/>
                <w:color w:val="000000"/>
                <w:kern w:val="0"/>
                <w:szCs w:val="21"/>
              </w:rPr>
              <w:br w:type="textWrapping"/>
            </w:r>
            <w:r>
              <w:rPr>
                <w:rFonts w:hint="eastAsia" w:ascii="宋体" w:hAnsi="宋体" w:cs="宋体"/>
                <w:color w:val="000000"/>
                <w:kern w:val="0"/>
                <w:szCs w:val="21"/>
              </w:rPr>
              <w:t>响应速度&lt;16ms；</w:t>
            </w:r>
            <w:r>
              <w:rPr>
                <w:rFonts w:hint="eastAsia" w:ascii="宋体" w:hAnsi="宋体" w:cs="宋体"/>
                <w:color w:val="000000"/>
                <w:kern w:val="0"/>
                <w:szCs w:val="21"/>
              </w:rPr>
              <w:br w:type="textWrapping"/>
            </w:r>
            <w:r>
              <w:rPr>
                <w:rFonts w:hint="eastAsia" w:ascii="宋体" w:hAnsi="宋体" w:cs="宋体"/>
                <w:color w:val="000000"/>
                <w:kern w:val="0"/>
                <w:szCs w:val="21"/>
              </w:rPr>
              <w:t>USB接口。</w:t>
            </w:r>
            <w:r>
              <w:rPr>
                <w:rFonts w:hint="eastAsia" w:ascii="宋体" w:hAnsi="宋体" w:cs="宋体"/>
                <w:color w:val="000000"/>
                <w:kern w:val="0"/>
                <w:szCs w:val="21"/>
              </w:rPr>
              <w:br w:type="textWrapping"/>
            </w:r>
            <w:r>
              <w:rPr>
                <w:rFonts w:hint="eastAsia" w:ascii="宋体" w:hAnsi="宋体" w:cs="宋体"/>
                <w:color w:val="000000"/>
                <w:kern w:val="0"/>
                <w:szCs w:val="21"/>
              </w:rPr>
              <w:t>4、广告屏：</w:t>
            </w:r>
            <w:r>
              <w:rPr>
                <w:rFonts w:hint="eastAsia" w:ascii="宋体" w:hAnsi="宋体" w:cs="宋体"/>
                <w:color w:val="000000"/>
                <w:kern w:val="0"/>
                <w:szCs w:val="21"/>
              </w:rPr>
              <w:br w:type="textWrapping"/>
            </w:r>
            <w:r>
              <w:rPr>
                <w:rFonts w:hint="eastAsia" w:ascii="宋体" w:hAnsi="宋体" w:cs="宋体"/>
                <w:color w:val="000000"/>
                <w:kern w:val="0"/>
                <w:szCs w:val="21"/>
              </w:rPr>
              <w:t>尺寸：≥21.5寸屏；</w:t>
            </w:r>
            <w:r>
              <w:rPr>
                <w:rFonts w:hint="eastAsia" w:ascii="宋体" w:hAnsi="宋体" w:cs="宋体"/>
                <w:color w:val="000000"/>
                <w:kern w:val="0"/>
                <w:szCs w:val="21"/>
              </w:rPr>
              <w:br w:type="textWrapping"/>
            </w:r>
            <w:r>
              <w:rPr>
                <w:rFonts w:hint="eastAsia" w:ascii="宋体" w:hAnsi="宋体" w:cs="宋体"/>
                <w:color w:val="000000"/>
                <w:kern w:val="0"/>
                <w:szCs w:val="21"/>
              </w:rPr>
              <w:t>分辨率1920×1080；</w:t>
            </w:r>
            <w:r>
              <w:rPr>
                <w:rFonts w:hint="eastAsia" w:ascii="宋体" w:hAnsi="宋体" w:cs="宋体"/>
                <w:color w:val="000000"/>
                <w:kern w:val="0"/>
                <w:szCs w:val="21"/>
              </w:rPr>
              <w:br w:type="textWrapping"/>
            </w:r>
            <w:r>
              <w:rPr>
                <w:rFonts w:hint="eastAsia" w:ascii="宋体" w:hAnsi="宋体" w:cs="宋体"/>
                <w:color w:val="000000"/>
                <w:kern w:val="0"/>
                <w:szCs w:val="21"/>
              </w:rPr>
              <w:t>对比度1000：1。</w:t>
            </w:r>
            <w:r>
              <w:rPr>
                <w:rFonts w:hint="eastAsia" w:ascii="宋体" w:hAnsi="宋体" w:cs="宋体"/>
                <w:color w:val="000000"/>
                <w:kern w:val="0"/>
                <w:szCs w:val="21"/>
              </w:rPr>
              <w:br w:type="textWrapping"/>
            </w:r>
            <w:r>
              <w:rPr>
                <w:rFonts w:hint="eastAsia" w:ascii="宋体" w:hAnsi="宋体" w:cs="宋体"/>
                <w:color w:val="000000"/>
                <w:kern w:val="0"/>
                <w:szCs w:val="21"/>
              </w:rPr>
              <w:t>5、成像方式：激光</w:t>
            </w:r>
            <w:r>
              <w:rPr>
                <w:rFonts w:hint="eastAsia" w:ascii="宋体" w:hAnsi="宋体" w:cs="宋体"/>
                <w:color w:val="000000"/>
                <w:kern w:val="0"/>
                <w:szCs w:val="21"/>
              </w:rPr>
              <w:br w:type="textWrapping"/>
            </w:r>
            <w:r>
              <w:rPr>
                <w:rFonts w:hint="eastAsia" w:ascii="宋体" w:hAnsi="宋体" w:cs="宋体"/>
                <w:color w:val="000000"/>
                <w:kern w:val="0"/>
                <w:szCs w:val="21"/>
              </w:rPr>
              <w:t>6、打印色彩：彩色或黑白。</w:t>
            </w:r>
            <w:r>
              <w:rPr>
                <w:rFonts w:hint="eastAsia" w:ascii="宋体" w:hAnsi="宋体" w:cs="宋体"/>
                <w:color w:val="000000"/>
                <w:kern w:val="0"/>
                <w:szCs w:val="21"/>
              </w:rPr>
              <w:br w:type="textWrapping"/>
            </w:r>
            <w:r>
              <w:rPr>
                <w:rFonts w:hint="eastAsia" w:ascii="宋体" w:hAnsi="宋体" w:cs="宋体"/>
                <w:color w:val="000000"/>
                <w:kern w:val="0"/>
                <w:szCs w:val="21"/>
              </w:rPr>
              <w:t>7、打印分辨率：1200×2400dpi。</w:t>
            </w:r>
            <w:r>
              <w:rPr>
                <w:rFonts w:hint="eastAsia" w:ascii="宋体" w:hAnsi="宋体" w:cs="宋体"/>
                <w:color w:val="000000"/>
                <w:kern w:val="0"/>
                <w:szCs w:val="21"/>
              </w:rPr>
              <w:br w:type="textWrapping"/>
            </w:r>
            <w:r>
              <w:rPr>
                <w:rFonts w:hint="eastAsia" w:ascii="宋体" w:hAnsi="宋体" w:cs="宋体"/>
                <w:color w:val="000000"/>
                <w:kern w:val="0"/>
                <w:szCs w:val="21"/>
              </w:rPr>
              <w:t>8、打印速度：首张30秒，后续5秒/张。</w:t>
            </w:r>
            <w:r>
              <w:rPr>
                <w:rFonts w:hint="eastAsia" w:ascii="宋体" w:hAnsi="宋体" w:cs="宋体"/>
                <w:color w:val="000000"/>
                <w:kern w:val="0"/>
                <w:szCs w:val="21"/>
              </w:rPr>
              <w:br w:type="textWrapping"/>
            </w:r>
            <w:r>
              <w:rPr>
                <w:rFonts w:hint="eastAsia" w:ascii="宋体" w:hAnsi="宋体" w:cs="宋体"/>
                <w:color w:val="000000"/>
                <w:kern w:val="0"/>
                <w:szCs w:val="21"/>
              </w:rPr>
              <w:t>9、可打印尺寸：A4、A3、8*10英寸、10*12英寸、11*14英寸、12.6*17英寸任选。</w:t>
            </w:r>
            <w:r>
              <w:rPr>
                <w:rFonts w:hint="eastAsia" w:ascii="宋体" w:hAnsi="宋体" w:cs="宋体"/>
                <w:color w:val="000000"/>
                <w:kern w:val="0"/>
                <w:szCs w:val="21"/>
              </w:rPr>
              <w:br w:type="textWrapping"/>
            </w:r>
            <w:r>
              <w:rPr>
                <w:rFonts w:hint="eastAsia" w:ascii="宋体" w:hAnsi="宋体" w:cs="宋体"/>
                <w:color w:val="000000"/>
                <w:kern w:val="0"/>
                <w:szCs w:val="21"/>
              </w:rPr>
              <w:t>10、最高打印厚度：0.25MM。</w:t>
            </w:r>
            <w:r>
              <w:rPr>
                <w:rFonts w:hint="eastAsia" w:ascii="宋体" w:hAnsi="宋体" w:cs="宋体"/>
                <w:color w:val="000000"/>
                <w:kern w:val="0"/>
                <w:szCs w:val="21"/>
              </w:rPr>
              <w:br w:type="textWrapping"/>
            </w:r>
            <w:r>
              <w:rPr>
                <w:rFonts w:hint="eastAsia" w:ascii="宋体" w:hAnsi="宋体" w:cs="宋体"/>
                <w:color w:val="000000"/>
                <w:kern w:val="0"/>
                <w:szCs w:val="21"/>
              </w:rPr>
              <w:t>11、纸盘数量：4个。</w:t>
            </w:r>
            <w:r>
              <w:rPr>
                <w:rFonts w:hint="eastAsia" w:ascii="宋体" w:hAnsi="宋体" w:cs="宋体"/>
                <w:color w:val="000000"/>
                <w:kern w:val="0"/>
                <w:szCs w:val="21"/>
              </w:rPr>
              <w:br w:type="textWrapping"/>
            </w:r>
            <w:r>
              <w:rPr>
                <w:rFonts w:hint="eastAsia" w:ascii="宋体" w:hAnsi="宋体" w:cs="宋体"/>
                <w:color w:val="000000"/>
                <w:kern w:val="0"/>
                <w:szCs w:val="21"/>
              </w:rPr>
              <w:t>12、纸盘容量：300张/个。</w:t>
            </w:r>
          </w:p>
        </w:tc>
      </w:tr>
      <w:tr>
        <w:tblPrEx>
          <w:tblLayout w:type="fixed"/>
          <w:tblCellMar>
            <w:top w:w="0" w:type="dxa"/>
            <w:left w:w="108" w:type="dxa"/>
            <w:bottom w:w="0" w:type="dxa"/>
            <w:right w:w="108" w:type="dxa"/>
          </w:tblCellMar>
        </w:tblPrEx>
        <w:trPr>
          <w:trHeight w:val="441" w:hRule="atLeast"/>
          <w:jc w:val="center"/>
        </w:trPr>
        <w:tc>
          <w:tcPr>
            <w:tcW w:w="680"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933"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多功能自助取片机</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1、主控单元：</w:t>
            </w:r>
            <w:r>
              <w:rPr>
                <w:rFonts w:hint="eastAsia" w:ascii="宋体" w:hAnsi="宋体" w:cs="宋体"/>
                <w:color w:val="000000"/>
                <w:kern w:val="0"/>
                <w:szCs w:val="21"/>
              </w:rPr>
              <w:br w:type="textWrapping"/>
            </w:r>
            <w:r>
              <w:rPr>
                <w:rFonts w:hint="eastAsia" w:ascii="宋体" w:hAnsi="宋体" w:cs="宋体"/>
                <w:color w:val="000000"/>
                <w:kern w:val="0"/>
                <w:szCs w:val="21"/>
              </w:rPr>
              <w:t>工业级主控板；</w:t>
            </w:r>
            <w:r>
              <w:rPr>
                <w:rFonts w:hint="eastAsia" w:ascii="宋体" w:hAnsi="宋体" w:cs="宋体"/>
                <w:color w:val="000000"/>
                <w:kern w:val="0"/>
                <w:szCs w:val="21"/>
              </w:rPr>
              <w:br w:type="textWrapping"/>
            </w:r>
            <w:r>
              <w:rPr>
                <w:rFonts w:hint="eastAsia" w:ascii="宋体" w:hAnsi="宋体" w:cs="宋体"/>
                <w:color w:val="000000"/>
                <w:kern w:val="0"/>
                <w:szCs w:val="21"/>
              </w:rPr>
              <w:t>≥4G内存；</w:t>
            </w:r>
            <w:r>
              <w:rPr>
                <w:rFonts w:hint="eastAsia" w:ascii="宋体" w:hAnsi="宋体" w:cs="宋体"/>
                <w:color w:val="000000"/>
                <w:kern w:val="0"/>
                <w:szCs w:val="21"/>
              </w:rPr>
              <w:br w:type="textWrapping"/>
            </w:r>
            <w:r>
              <w:rPr>
                <w:rFonts w:hint="eastAsia" w:ascii="宋体" w:hAnsi="宋体" w:cs="宋体"/>
                <w:color w:val="000000"/>
                <w:kern w:val="0"/>
                <w:szCs w:val="21"/>
              </w:rPr>
              <w:t>≥128G 固态硬盘；</w:t>
            </w:r>
            <w:r>
              <w:rPr>
                <w:rFonts w:hint="eastAsia" w:ascii="宋体" w:hAnsi="宋体" w:cs="宋体"/>
                <w:color w:val="000000"/>
                <w:kern w:val="0"/>
                <w:szCs w:val="21"/>
              </w:rPr>
              <w:br w:type="textWrapping"/>
            </w:r>
            <w:r>
              <w:rPr>
                <w:rFonts w:hint="eastAsia" w:ascii="宋体" w:hAnsi="宋体" w:cs="宋体"/>
                <w:color w:val="000000"/>
                <w:kern w:val="0"/>
                <w:szCs w:val="21"/>
              </w:rPr>
              <w:t>支持HDMI+VGA视频、音频输出、USB口、串口。</w:t>
            </w:r>
            <w:r>
              <w:rPr>
                <w:rFonts w:hint="eastAsia" w:ascii="宋体" w:hAnsi="宋体" w:cs="宋体"/>
                <w:color w:val="000000"/>
                <w:kern w:val="0"/>
                <w:szCs w:val="21"/>
              </w:rPr>
              <w:br w:type="textWrapping"/>
            </w:r>
            <w:r>
              <w:rPr>
                <w:rFonts w:hint="eastAsia" w:ascii="宋体" w:hAnsi="宋体" w:cs="宋体"/>
                <w:color w:val="000000"/>
                <w:kern w:val="0"/>
                <w:szCs w:val="21"/>
              </w:rPr>
              <w:t>2、广告屏：</w:t>
            </w:r>
            <w:r>
              <w:rPr>
                <w:rFonts w:hint="eastAsia" w:ascii="宋体" w:hAnsi="宋体" w:cs="宋体"/>
                <w:color w:val="000000"/>
                <w:kern w:val="0"/>
                <w:szCs w:val="21"/>
              </w:rPr>
              <w:br w:type="textWrapping"/>
            </w:r>
            <w:r>
              <w:rPr>
                <w:rFonts w:hint="eastAsia" w:ascii="宋体" w:hAnsi="宋体" w:cs="宋体"/>
                <w:color w:val="000000"/>
                <w:kern w:val="0"/>
                <w:szCs w:val="21"/>
              </w:rPr>
              <w:t>≥32寸屏 16：9；</w:t>
            </w:r>
            <w:r>
              <w:rPr>
                <w:rFonts w:hint="eastAsia" w:ascii="宋体" w:hAnsi="宋体" w:cs="宋体"/>
                <w:color w:val="000000"/>
                <w:kern w:val="0"/>
                <w:szCs w:val="21"/>
              </w:rPr>
              <w:br w:type="textWrapping"/>
            </w:r>
            <w:r>
              <w:rPr>
                <w:rFonts w:hint="eastAsia" w:ascii="宋体" w:hAnsi="宋体" w:cs="宋体"/>
                <w:color w:val="000000"/>
                <w:kern w:val="0"/>
                <w:szCs w:val="21"/>
              </w:rPr>
              <w:t>HDMI接口。</w:t>
            </w:r>
            <w:r>
              <w:rPr>
                <w:rFonts w:hint="eastAsia" w:ascii="宋体" w:hAnsi="宋体" w:cs="宋体"/>
                <w:color w:val="000000"/>
                <w:kern w:val="0"/>
                <w:szCs w:val="21"/>
              </w:rPr>
              <w:br w:type="textWrapping"/>
            </w:r>
            <w:r>
              <w:rPr>
                <w:rFonts w:hint="eastAsia" w:ascii="宋体" w:hAnsi="宋体" w:cs="宋体"/>
                <w:color w:val="000000"/>
                <w:kern w:val="0"/>
                <w:szCs w:val="21"/>
              </w:rPr>
              <w:t>3、显示触摸屏：</w:t>
            </w:r>
            <w:r>
              <w:rPr>
                <w:rFonts w:hint="eastAsia" w:ascii="宋体" w:hAnsi="宋体" w:cs="宋体"/>
                <w:color w:val="000000"/>
                <w:kern w:val="0"/>
                <w:szCs w:val="21"/>
              </w:rPr>
              <w:br w:type="textWrapping"/>
            </w:r>
            <w:r>
              <w:rPr>
                <w:rFonts w:hint="eastAsia" w:ascii="宋体" w:hAnsi="宋体" w:cs="宋体"/>
                <w:color w:val="000000"/>
                <w:kern w:val="0"/>
                <w:szCs w:val="21"/>
              </w:rPr>
              <w:t>≥19寸屏16：9；</w:t>
            </w:r>
            <w:r>
              <w:rPr>
                <w:rFonts w:hint="eastAsia" w:ascii="宋体" w:hAnsi="宋体" w:cs="宋体"/>
                <w:color w:val="000000"/>
                <w:kern w:val="0"/>
                <w:szCs w:val="21"/>
              </w:rPr>
              <w:br w:type="textWrapping"/>
            </w:r>
            <w:r>
              <w:rPr>
                <w:rFonts w:hint="eastAsia" w:ascii="宋体" w:hAnsi="宋体" w:cs="宋体"/>
                <w:color w:val="000000"/>
                <w:kern w:val="0"/>
                <w:szCs w:val="21"/>
              </w:rPr>
              <w:t>分辨率1366*768。</w:t>
            </w:r>
            <w:r>
              <w:rPr>
                <w:rFonts w:hint="eastAsia" w:ascii="宋体" w:hAnsi="宋体" w:cs="宋体"/>
                <w:color w:val="000000"/>
                <w:kern w:val="0"/>
                <w:szCs w:val="21"/>
              </w:rPr>
              <w:br w:type="textWrapping"/>
            </w:r>
            <w:r>
              <w:rPr>
                <w:rFonts w:hint="eastAsia" w:ascii="宋体" w:hAnsi="宋体" w:cs="宋体"/>
                <w:color w:val="000000"/>
                <w:kern w:val="0"/>
                <w:szCs w:val="21"/>
              </w:rPr>
              <w:t>胶片输出：</w:t>
            </w:r>
            <w:r>
              <w:rPr>
                <w:rFonts w:hint="eastAsia" w:ascii="宋体" w:hAnsi="宋体" w:cs="宋体"/>
                <w:color w:val="000000"/>
                <w:kern w:val="0"/>
                <w:szCs w:val="21"/>
              </w:rPr>
              <w:br w:type="textWrapping"/>
            </w:r>
            <w:r>
              <w:rPr>
                <w:rFonts w:hint="eastAsia" w:ascii="宋体" w:hAnsi="宋体" w:cs="宋体"/>
                <w:color w:val="000000"/>
                <w:kern w:val="0"/>
                <w:szCs w:val="21"/>
              </w:rPr>
              <w:t>1、胶片打印技术：直接热敏成像（干式打印，明室操作，吸盘式进片）；</w:t>
            </w:r>
            <w:r>
              <w:rPr>
                <w:rFonts w:hint="eastAsia" w:ascii="宋体" w:hAnsi="宋体" w:cs="宋体"/>
                <w:color w:val="000000"/>
                <w:kern w:val="0"/>
                <w:szCs w:val="21"/>
              </w:rPr>
              <w:br w:type="textWrapping"/>
            </w:r>
            <w:r>
              <w:rPr>
                <w:rFonts w:hint="eastAsia" w:ascii="宋体" w:hAnsi="宋体" w:cs="宋体"/>
                <w:color w:val="000000"/>
                <w:kern w:val="0"/>
                <w:szCs w:val="21"/>
              </w:rPr>
              <w:t>2、空间分辨率：508dpi（20像素/mm）；</w:t>
            </w:r>
            <w:r>
              <w:rPr>
                <w:rFonts w:hint="eastAsia" w:ascii="宋体" w:hAnsi="宋体" w:cs="宋体"/>
                <w:color w:val="000000"/>
                <w:kern w:val="0"/>
                <w:szCs w:val="21"/>
              </w:rPr>
              <w:br w:type="textWrapping"/>
            </w:r>
            <w:r>
              <w:rPr>
                <w:rFonts w:hint="eastAsia" w:ascii="宋体" w:hAnsi="宋体" w:cs="宋体"/>
                <w:color w:val="000000"/>
                <w:kern w:val="0"/>
                <w:szCs w:val="21"/>
              </w:rPr>
              <w:t>4、灰阶对比： 14bit；</w:t>
            </w:r>
            <w:r>
              <w:rPr>
                <w:rFonts w:hint="eastAsia" w:ascii="宋体" w:hAnsi="宋体" w:cs="宋体"/>
                <w:color w:val="000000"/>
                <w:kern w:val="0"/>
                <w:szCs w:val="21"/>
              </w:rPr>
              <w:br w:type="textWrapping"/>
            </w:r>
            <w:r>
              <w:rPr>
                <w:rFonts w:hint="eastAsia" w:ascii="宋体" w:hAnsi="宋体" w:cs="宋体"/>
                <w:color w:val="000000"/>
                <w:kern w:val="0"/>
                <w:szCs w:val="21"/>
              </w:rPr>
              <w:t>5、胶片输入：2个耗材供片盒，每个可容纳100张胶片；</w:t>
            </w:r>
            <w:r>
              <w:rPr>
                <w:rFonts w:hint="eastAsia" w:ascii="宋体" w:hAnsi="宋体" w:cs="宋体"/>
                <w:color w:val="000000"/>
                <w:kern w:val="0"/>
                <w:szCs w:val="21"/>
              </w:rPr>
              <w:br w:type="textWrapping"/>
            </w:r>
            <w:r>
              <w:rPr>
                <w:rFonts w:hint="eastAsia" w:ascii="宋体" w:hAnsi="宋体" w:cs="宋体"/>
                <w:color w:val="000000"/>
                <w:kern w:val="0"/>
                <w:szCs w:val="21"/>
              </w:rPr>
              <w:t>6、胶片尺寸：14*17英寸、11*14英寸、10*12英寸、8*10英寸。</w:t>
            </w:r>
            <w:r>
              <w:rPr>
                <w:rFonts w:hint="eastAsia" w:ascii="宋体" w:hAnsi="宋体" w:cs="宋体"/>
                <w:color w:val="000000"/>
                <w:kern w:val="0"/>
                <w:szCs w:val="21"/>
              </w:rPr>
              <w:br w:type="textWrapping"/>
            </w:r>
            <w:r>
              <w:rPr>
                <w:rFonts w:hint="eastAsia" w:ascii="宋体" w:hAnsi="宋体" w:cs="宋体"/>
                <w:color w:val="000000"/>
                <w:kern w:val="0"/>
                <w:szCs w:val="21"/>
              </w:rPr>
              <w:t>报告输出：</w:t>
            </w:r>
            <w:r>
              <w:rPr>
                <w:rFonts w:hint="eastAsia" w:ascii="宋体" w:hAnsi="宋体" w:cs="宋体"/>
                <w:color w:val="000000"/>
                <w:kern w:val="0"/>
                <w:szCs w:val="21"/>
              </w:rPr>
              <w:br w:type="textWrapping"/>
            </w:r>
            <w:r>
              <w:rPr>
                <w:rFonts w:hint="eastAsia" w:ascii="宋体" w:hAnsi="宋体" w:cs="宋体"/>
                <w:color w:val="000000"/>
                <w:kern w:val="0"/>
                <w:szCs w:val="21"/>
              </w:rPr>
              <w:t>1、打印技术：激光输出；</w:t>
            </w:r>
            <w:r>
              <w:rPr>
                <w:rFonts w:hint="eastAsia" w:ascii="宋体" w:hAnsi="宋体" w:cs="宋体"/>
                <w:color w:val="000000"/>
                <w:kern w:val="0"/>
                <w:szCs w:val="21"/>
              </w:rPr>
              <w:br w:type="textWrapping"/>
            </w:r>
            <w:r>
              <w:rPr>
                <w:rFonts w:hint="eastAsia" w:ascii="宋体" w:hAnsi="宋体" w:cs="宋体"/>
                <w:color w:val="000000"/>
                <w:kern w:val="0"/>
                <w:szCs w:val="21"/>
              </w:rPr>
              <w:t>2、黑白打印：600*600dpi；</w:t>
            </w:r>
            <w:r>
              <w:rPr>
                <w:rFonts w:hint="eastAsia" w:ascii="宋体" w:hAnsi="宋体" w:cs="宋体"/>
                <w:color w:val="000000"/>
                <w:kern w:val="0"/>
                <w:szCs w:val="21"/>
              </w:rPr>
              <w:br w:type="textWrapping"/>
            </w:r>
            <w:r>
              <w:rPr>
                <w:rFonts w:hint="eastAsia" w:ascii="宋体" w:hAnsi="宋体" w:cs="宋体"/>
                <w:color w:val="000000"/>
                <w:kern w:val="0"/>
                <w:szCs w:val="21"/>
              </w:rPr>
              <w:t>3、彩色打印：1200*1200dpi；</w:t>
            </w:r>
            <w:r>
              <w:rPr>
                <w:rFonts w:hint="eastAsia" w:ascii="宋体" w:hAnsi="宋体" w:cs="宋体"/>
                <w:color w:val="000000"/>
                <w:kern w:val="0"/>
                <w:szCs w:val="21"/>
              </w:rPr>
              <w:br w:type="textWrapping"/>
            </w:r>
            <w:r>
              <w:rPr>
                <w:rFonts w:hint="eastAsia" w:ascii="宋体" w:hAnsi="宋体" w:cs="宋体"/>
                <w:color w:val="000000"/>
                <w:kern w:val="0"/>
                <w:szCs w:val="21"/>
              </w:rPr>
              <w:t>条码扫描仪：</w:t>
            </w:r>
            <w:r>
              <w:rPr>
                <w:rFonts w:hint="eastAsia" w:ascii="宋体" w:hAnsi="宋体" w:cs="宋体"/>
                <w:color w:val="000000"/>
                <w:kern w:val="0"/>
                <w:szCs w:val="21"/>
              </w:rPr>
              <w:br w:type="textWrapping"/>
            </w:r>
            <w:r>
              <w:rPr>
                <w:rFonts w:hint="eastAsia" w:ascii="宋体" w:hAnsi="宋体" w:cs="宋体"/>
                <w:color w:val="000000"/>
                <w:kern w:val="0"/>
                <w:szCs w:val="21"/>
              </w:rPr>
              <w:t>1、一维码、二维码扫描。</w:t>
            </w:r>
            <w:r>
              <w:rPr>
                <w:rFonts w:hint="eastAsia" w:ascii="宋体" w:hAnsi="宋体" w:cs="宋体"/>
                <w:color w:val="000000"/>
                <w:kern w:val="0"/>
                <w:szCs w:val="21"/>
              </w:rPr>
              <w:br w:type="textWrapping"/>
            </w:r>
            <w:r>
              <w:rPr>
                <w:rFonts w:hint="eastAsia" w:ascii="宋体" w:hAnsi="宋体" w:cs="宋体"/>
                <w:color w:val="000000"/>
                <w:kern w:val="0"/>
                <w:szCs w:val="21"/>
              </w:rPr>
              <w:t>为保证本项目系统兼容性、稳定性，投标人所投“健康亭、多功能自助机、多功能自助取片机”须为同一品牌。</w:t>
            </w:r>
          </w:p>
        </w:tc>
      </w:tr>
      <w:tr>
        <w:tblPrEx>
          <w:tblLayout w:type="fixed"/>
          <w:tblCellMar>
            <w:top w:w="0" w:type="dxa"/>
            <w:left w:w="108" w:type="dxa"/>
            <w:bottom w:w="0" w:type="dxa"/>
            <w:right w:w="108" w:type="dxa"/>
          </w:tblCellMar>
        </w:tblPrEx>
        <w:trPr>
          <w:trHeight w:val="1920" w:hRule="atLeast"/>
          <w:jc w:val="center"/>
        </w:trPr>
        <w:tc>
          <w:tcPr>
            <w:tcW w:w="680"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933"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CPU:≥1 * E5-2620  v3</w:t>
            </w:r>
            <w:r>
              <w:rPr>
                <w:rFonts w:hint="eastAsia" w:ascii="宋体" w:hAnsi="宋体" w:cs="宋体"/>
                <w:color w:val="000000"/>
                <w:kern w:val="0"/>
                <w:szCs w:val="21"/>
              </w:rPr>
              <w:br w:type="textWrapping"/>
            </w:r>
            <w:r>
              <w:rPr>
                <w:rFonts w:hint="eastAsia" w:ascii="宋体" w:hAnsi="宋体" w:cs="宋体"/>
                <w:color w:val="000000"/>
                <w:kern w:val="0"/>
                <w:szCs w:val="21"/>
              </w:rPr>
              <w:t>内存：≥2*8G</w:t>
            </w:r>
            <w:r>
              <w:rPr>
                <w:rFonts w:hint="eastAsia" w:ascii="宋体" w:hAnsi="宋体" w:cs="宋体"/>
                <w:color w:val="000000"/>
                <w:kern w:val="0"/>
                <w:szCs w:val="21"/>
              </w:rPr>
              <w:br w:type="textWrapping"/>
            </w:r>
            <w:r>
              <w:rPr>
                <w:rFonts w:hint="eastAsia" w:ascii="宋体" w:hAnsi="宋体" w:cs="宋体"/>
                <w:color w:val="000000"/>
                <w:kern w:val="0"/>
                <w:szCs w:val="21"/>
              </w:rPr>
              <w:t>硬盘：≥2*4T SAS 企业级</w:t>
            </w:r>
            <w:r>
              <w:rPr>
                <w:rFonts w:hint="eastAsia" w:ascii="宋体" w:hAnsi="宋体" w:cs="宋体"/>
                <w:color w:val="000000"/>
                <w:kern w:val="0"/>
                <w:szCs w:val="21"/>
              </w:rPr>
              <w:br w:type="textWrapping"/>
            </w:r>
            <w:r>
              <w:rPr>
                <w:rFonts w:hint="eastAsia" w:ascii="宋体" w:hAnsi="宋体" w:cs="宋体"/>
                <w:color w:val="000000"/>
                <w:kern w:val="0"/>
                <w:szCs w:val="21"/>
              </w:rPr>
              <w:t>支持RAID5</w:t>
            </w:r>
            <w:r>
              <w:rPr>
                <w:rFonts w:hint="eastAsia" w:ascii="宋体" w:hAnsi="宋体" w:cs="宋体"/>
                <w:color w:val="000000"/>
                <w:kern w:val="0"/>
                <w:szCs w:val="21"/>
              </w:rPr>
              <w:br w:type="textWrapping"/>
            </w:r>
            <w:r>
              <w:rPr>
                <w:rFonts w:hint="eastAsia" w:ascii="宋体" w:hAnsi="宋体" w:cs="宋体"/>
                <w:color w:val="000000"/>
                <w:kern w:val="0"/>
                <w:szCs w:val="21"/>
              </w:rPr>
              <w:t>阵列卡：LR382A/8口/SAS 12Gb/半高/PCIe 3.0 x8/1GB缓存/支持RAID 0,1,5,6,10,50,60,JBOD</w:t>
            </w:r>
            <w:r>
              <w:rPr>
                <w:rFonts w:hint="eastAsia" w:ascii="宋体" w:hAnsi="宋体" w:cs="宋体"/>
                <w:color w:val="000000"/>
                <w:kern w:val="0"/>
                <w:szCs w:val="21"/>
              </w:rPr>
              <w:br w:type="textWrapping"/>
            </w:r>
            <w:r>
              <w:rPr>
                <w:rFonts w:hint="eastAsia" w:ascii="宋体" w:hAnsi="宋体" w:cs="宋体"/>
                <w:color w:val="000000"/>
                <w:kern w:val="0"/>
                <w:szCs w:val="21"/>
              </w:rPr>
              <w:t>电源:双电源</w:t>
            </w:r>
            <w:r>
              <w:rPr>
                <w:rFonts w:hint="eastAsia" w:ascii="宋体" w:hAnsi="宋体" w:cs="宋体"/>
                <w:color w:val="000000"/>
                <w:kern w:val="0"/>
                <w:szCs w:val="21"/>
              </w:rPr>
              <w:br w:type="textWrapping"/>
            </w:r>
            <w:r>
              <w:rPr>
                <w:rFonts w:hint="eastAsia" w:ascii="宋体" w:hAnsi="宋体" w:cs="宋体"/>
                <w:color w:val="000000"/>
                <w:kern w:val="0"/>
                <w:szCs w:val="21"/>
              </w:rPr>
              <w:t>网卡：两口1000M网络子卡</w:t>
            </w:r>
          </w:p>
        </w:tc>
      </w:tr>
      <w:tr>
        <w:tblPrEx>
          <w:tblLayout w:type="fixed"/>
          <w:tblCellMar>
            <w:top w:w="0" w:type="dxa"/>
            <w:left w:w="108" w:type="dxa"/>
            <w:bottom w:w="0" w:type="dxa"/>
            <w:right w:w="108" w:type="dxa"/>
          </w:tblCellMar>
        </w:tblPrEx>
        <w:trPr>
          <w:trHeight w:val="416" w:hRule="atLeast"/>
          <w:jc w:val="center"/>
        </w:trPr>
        <w:tc>
          <w:tcPr>
            <w:tcW w:w="680" w:type="dxa"/>
            <w:tcBorders>
              <w:top w:val="nil"/>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933"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应用服务器</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CPU:≥1 * E5-2620  v3</w:t>
            </w:r>
            <w:r>
              <w:rPr>
                <w:rFonts w:hint="eastAsia" w:ascii="宋体" w:hAnsi="宋体" w:cs="宋体"/>
                <w:color w:val="000000"/>
                <w:kern w:val="0"/>
                <w:szCs w:val="21"/>
              </w:rPr>
              <w:br w:type="textWrapping"/>
            </w:r>
            <w:r>
              <w:rPr>
                <w:rFonts w:hint="eastAsia" w:ascii="宋体" w:hAnsi="宋体" w:cs="宋体"/>
                <w:color w:val="000000"/>
                <w:kern w:val="0"/>
                <w:szCs w:val="21"/>
              </w:rPr>
              <w:t>内存：≥2*8G</w:t>
            </w:r>
            <w:r>
              <w:rPr>
                <w:rFonts w:hint="eastAsia" w:ascii="宋体" w:hAnsi="宋体" w:cs="宋体"/>
                <w:color w:val="000000"/>
                <w:kern w:val="0"/>
                <w:szCs w:val="21"/>
              </w:rPr>
              <w:br w:type="textWrapping"/>
            </w:r>
            <w:r>
              <w:rPr>
                <w:rFonts w:hint="eastAsia" w:ascii="宋体" w:hAnsi="宋体" w:cs="宋体"/>
                <w:color w:val="000000"/>
                <w:kern w:val="0"/>
                <w:szCs w:val="21"/>
              </w:rPr>
              <w:t>硬盘：≥2*4T SAS 企业级</w:t>
            </w:r>
            <w:r>
              <w:rPr>
                <w:rFonts w:hint="eastAsia" w:ascii="宋体" w:hAnsi="宋体" w:cs="宋体"/>
                <w:color w:val="000000"/>
                <w:kern w:val="0"/>
                <w:szCs w:val="21"/>
              </w:rPr>
              <w:br w:type="textWrapping"/>
            </w:r>
            <w:r>
              <w:rPr>
                <w:rFonts w:hint="eastAsia" w:ascii="宋体" w:hAnsi="宋体" w:cs="宋体"/>
                <w:color w:val="000000"/>
                <w:kern w:val="0"/>
                <w:szCs w:val="21"/>
              </w:rPr>
              <w:t>支持RAID5</w:t>
            </w:r>
            <w:r>
              <w:rPr>
                <w:rFonts w:hint="eastAsia" w:ascii="宋体" w:hAnsi="宋体" w:cs="宋体"/>
                <w:color w:val="000000"/>
                <w:kern w:val="0"/>
                <w:szCs w:val="21"/>
              </w:rPr>
              <w:br w:type="textWrapping"/>
            </w:r>
            <w:r>
              <w:rPr>
                <w:rFonts w:hint="eastAsia" w:ascii="宋体" w:hAnsi="宋体" w:cs="宋体"/>
                <w:color w:val="000000"/>
                <w:kern w:val="0"/>
                <w:szCs w:val="21"/>
              </w:rPr>
              <w:t>阵列卡：LR382A/8口/SAS 12Gb/半高/PCIe 3.0 x8/1GB缓存/支持RAID 0,1,5,6,10,50,60,JBOD</w:t>
            </w:r>
            <w:r>
              <w:rPr>
                <w:rFonts w:hint="eastAsia" w:ascii="宋体" w:hAnsi="宋体" w:cs="宋体"/>
                <w:color w:val="000000"/>
                <w:kern w:val="0"/>
                <w:szCs w:val="21"/>
              </w:rPr>
              <w:br w:type="textWrapping"/>
            </w:r>
            <w:r>
              <w:rPr>
                <w:rFonts w:hint="eastAsia" w:ascii="宋体" w:hAnsi="宋体" w:cs="宋体"/>
                <w:color w:val="000000"/>
                <w:kern w:val="0"/>
                <w:szCs w:val="21"/>
              </w:rPr>
              <w:t>电源:双电源</w:t>
            </w:r>
            <w:r>
              <w:rPr>
                <w:rFonts w:hint="eastAsia" w:ascii="宋体" w:hAnsi="宋体" w:cs="宋体"/>
                <w:color w:val="000000"/>
                <w:kern w:val="0"/>
                <w:szCs w:val="21"/>
              </w:rPr>
              <w:br w:type="textWrapping"/>
            </w:r>
            <w:r>
              <w:rPr>
                <w:rFonts w:hint="eastAsia" w:ascii="宋体" w:hAnsi="宋体" w:cs="宋体"/>
                <w:color w:val="000000"/>
                <w:kern w:val="0"/>
                <w:szCs w:val="21"/>
              </w:rPr>
              <w:t>网卡：两口1000M网络子卡</w:t>
            </w:r>
          </w:p>
        </w:tc>
      </w:tr>
      <w:tr>
        <w:tblPrEx>
          <w:tblLayout w:type="fixed"/>
          <w:tblCellMar>
            <w:top w:w="0" w:type="dxa"/>
            <w:left w:w="108" w:type="dxa"/>
            <w:bottom w:w="0" w:type="dxa"/>
            <w:right w:w="108" w:type="dxa"/>
          </w:tblCellMar>
        </w:tblPrEx>
        <w:trPr>
          <w:trHeight w:val="441" w:hRule="atLeast"/>
          <w:jc w:val="center"/>
        </w:trPr>
        <w:tc>
          <w:tcPr>
            <w:tcW w:w="68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933"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1、外观:标准1U机架式服务器，配置安装导轨；</w:t>
            </w:r>
            <w:r>
              <w:rPr>
                <w:rFonts w:hint="eastAsia" w:ascii="宋体" w:hAnsi="宋体" w:cs="宋体"/>
                <w:color w:val="000000"/>
                <w:kern w:val="0"/>
                <w:szCs w:val="21"/>
              </w:rPr>
              <w:br w:type="textWrapping"/>
            </w:r>
            <w:r>
              <w:rPr>
                <w:rFonts w:hint="eastAsia" w:ascii="宋体" w:hAnsi="宋体" w:cs="宋体"/>
                <w:color w:val="000000"/>
                <w:kern w:val="0"/>
                <w:szCs w:val="21"/>
              </w:rPr>
              <w:t>2、处理器: 支持Intel E3-1230 v3/I3-4代处理器；</w:t>
            </w:r>
            <w:r>
              <w:rPr>
                <w:rFonts w:hint="eastAsia" w:ascii="宋体" w:hAnsi="宋体" w:cs="宋体"/>
                <w:color w:val="000000"/>
                <w:kern w:val="0"/>
                <w:szCs w:val="21"/>
              </w:rPr>
              <w:br w:type="textWrapping"/>
            </w:r>
            <w:r>
              <w:rPr>
                <w:rFonts w:hint="eastAsia" w:ascii="宋体" w:hAnsi="宋体" w:cs="宋体"/>
                <w:color w:val="000000"/>
                <w:kern w:val="0"/>
                <w:szCs w:val="21"/>
              </w:rPr>
              <w:t>本次配置≥1颗Intel Core i3-4150 3.5GHz 3M</w:t>
            </w:r>
            <w:r>
              <w:rPr>
                <w:rFonts w:hint="eastAsia" w:ascii="宋体" w:hAnsi="宋体" w:cs="宋体"/>
                <w:color w:val="000000"/>
                <w:kern w:val="0"/>
                <w:szCs w:val="21"/>
              </w:rPr>
              <w:br w:type="textWrapping"/>
            </w:r>
            <w:r>
              <w:rPr>
                <w:rFonts w:hint="eastAsia" w:ascii="宋体" w:hAnsi="宋体" w:cs="宋体"/>
                <w:color w:val="000000"/>
                <w:kern w:val="0"/>
                <w:szCs w:val="21"/>
              </w:rPr>
              <w:t>3、内存:4 DIMM, 最大支持32GB unbuffer/1600MHz/ECC DDR3 ；</w:t>
            </w:r>
            <w:r>
              <w:rPr>
                <w:rFonts w:hint="eastAsia" w:ascii="宋体" w:hAnsi="宋体" w:cs="宋体"/>
                <w:color w:val="000000"/>
                <w:kern w:val="0"/>
                <w:szCs w:val="21"/>
              </w:rPr>
              <w:br w:type="textWrapping"/>
            </w:r>
            <w:r>
              <w:rPr>
                <w:rFonts w:hint="eastAsia" w:ascii="宋体" w:hAnsi="宋体" w:cs="宋体"/>
                <w:color w:val="000000"/>
                <w:kern w:val="0"/>
                <w:szCs w:val="21"/>
              </w:rPr>
              <w:t>本次配置≥8GB/DDR3/1600MHz/ECC</w:t>
            </w:r>
            <w:r>
              <w:rPr>
                <w:rFonts w:hint="eastAsia" w:ascii="宋体" w:hAnsi="宋体" w:cs="宋体"/>
                <w:color w:val="000000"/>
                <w:kern w:val="0"/>
                <w:szCs w:val="21"/>
              </w:rPr>
              <w:br w:type="textWrapping"/>
            </w:r>
            <w:r>
              <w:rPr>
                <w:rFonts w:hint="eastAsia" w:ascii="宋体" w:hAnsi="宋体" w:cs="宋体"/>
                <w:color w:val="000000"/>
                <w:kern w:val="0"/>
                <w:szCs w:val="21"/>
              </w:rPr>
              <w:t>4、硬盘扩展架: 支持3个非热插拔3.5英寸SATA硬盘；</w:t>
            </w:r>
            <w:r>
              <w:rPr>
                <w:rFonts w:hint="eastAsia" w:ascii="宋体" w:hAnsi="宋体" w:cs="宋体"/>
                <w:color w:val="000000"/>
                <w:kern w:val="0"/>
                <w:szCs w:val="21"/>
              </w:rPr>
              <w:br w:type="textWrapping"/>
            </w:r>
            <w:r>
              <w:rPr>
                <w:rFonts w:hint="eastAsia" w:ascii="宋体" w:hAnsi="宋体" w:cs="宋体"/>
                <w:color w:val="000000"/>
                <w:kern w:val="0"/>
                <w:szCs w:val="21"/>
              </w:rPr>
              <w:t>本次配置≥1块1TB/SATA/7200RPM/3.5寸/企业级 硬盘+2块希捷1T SATA 硬盘；</w:t>
            </w:r>
            <w:r>
              <w:rPr>
                <w:rFonts w:hint="eastAsia" w:ascii="宋体" w:hAnsi="宋体" w:cs="宋体"/>
                <w:color w:val="000000"/>
                <w:kern w:val="0"/>
                <w:szCs w:val="21"/>
              </w:rPr>
              <w:br w:type="textWrapping"/>
            </w:r>
            <w:r>
              <w:rPr>
                <w:rFonts w:hint="eastAsia" w:ascii="宋体" w:hAnsi="宋体" w:cs="宋体"/>
                <w:color w:val="000000"/>
                <w:kern w:val="0"/>
                <w:szCs w:val="21"/>
              </w:rPr>
              <w:t>5、RAID:支持RAID 0、1、10；</w:t>
            </w:r>
            <w:r>
              <w:rPr>
                <w:rFonts w:hint="eastAsia" w:ascii="宋体" w:hAnsi="宋体" w:cs="宋体"/>
                <w:color w:val="000000"/>
                <w:kern w:val="0"/>
                <w:szCs w:val="21"/>
              </w:rPr>
              <w:br w:type="textWrapping"/>
            </w:r>
            <w:r>
              <w:rPr>
                <w:rFonts w:hint="eastAsia" w:ascii="宋体" w:hAnsi="宋体" w:cs="宋体"/>
                <w:color w:val="000000"/>
                <w:kern w:val="0"/>
                <w:szCs w:val="21"/>
              </w:rPr>
              <w:t>6、扩展性 提供≥1*PCI-E3.0 x16扩展插槽；</w:t>
            </w:r>
            <w:r>
              <w:rPr>
                <w:rFonts w:hint="eastAsia" w:ascii="宋体" w:hAnsi="宋体" w:cs="宋体"/>
                <w:color w:val="000000"/>
                <w:kern w:val="0"/>
                <w:szCs w:val="21"/>
              </w:rPr>
              <w:br w:type="textWrapping"/>
            </w:r>
            <w:r>
              <w:rPr>
                <w:rFonts w:hint="eastAsia" w:ascii="宋体" w:hAnsi="宋体" w:cs="宋体"/>
                <w:color w:val="000000"/>
                <w:kern w:val="0"/>
                <w:szCs w:val="21"/>
              </w:rPr>
              <w:t>7、网卡 ≥2个千兆以太网卡，支持I/O AT技术，支持链路汇聚以及绑定冗余；</w:t>
            </w:r>
            <w:r>
              <w:rPr>
                <w:rFonts w:hint="eastAsia" w:ascii="宋体" w:hAnsi="宋体" w:cs="宋体"/>
                <w:color w:val="000000"/>
                <w:kern w:val="0"/>
                <w:szCs w:val="21"/>
              </w:rPr>
              <w:br w:type="textWrapping"/>
            </w:r>
            <w:r>
              <w:rPr>
                <w:rFonts w:hint="eastAsia" w:ascii="宋体" w:hAnsi="宋体" w:cs="宋体"/>
                <w:color w:val="000000"/>
                <w:kern w:val="0"/>
                <w:szCs w:val="21"/>
              </w:rPr>
              <w:t>8、USB键鼠；</w:t>
            </w:r>
            <w:r>
              <w:rPr>
                <w:rFonts w:hint="eastAsia" w:ascii="宋体" w:hAnsi="宋体" w:cs="宋体"/>
                <w:color w:val="000000"/>
                <w:kern w:val="0"/>
                <w:szCs w:val="21"/>
              </w:rPr>
              <w:br w:type="textWrapping"/>
            </w:r>
            <w:r>
              <w:rPr>
                <w:rFonts w:hint="eastAsia" w:ascii="宋体" w:hAnsi="宋体" w:cs="宋体"/>
                <w:color w:val="000000"/>
                <w:kern w:val="0"/>
                <w:szCs w:val="21"/>
              </w:rPr>
              <w:t>9、操作系统：预装CentOS6.7操作系统；</w:t>
            </w:r>
          </w:p>
        </w:tc>
      </w:tr>
      <w:tr>
        <w:tblPrEx>
          <w:tblLayout w:type="fixed"/>
          <w:tblCellMar>
            <w:top w:w="0" w:type="dxa"/>
            <w:left w:w="108" w:type="dxa"/>
            <w:bottom w:w="0" w:type="dxa"/>
            <w:right w:w="108" w:type="dxa"/>
          </w:tblCellMar>
        </w:tblPrEx>
        <w:trPr>
          <w:trHeight w:val="441" w:hRule="atLeast"/>
          <w:jc w:val="center"/>
        </w:trPr>
        <w:tc>
          <w:tcPr>
            <w:tcW w:w="680"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933"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67"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综合管理系统（服务器端）</w:t>
            </w:r>
          </w:p>
        </w:tc>
        <w:tc>
          <w:tcPr>
            <w:tcW w:w="5504"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xml:space="preserve">1、管理平台支持用户管理、终端管理、镜像管理、服务器管理等功能；管理平台可实时监控终端的使用情况，当前的用户和使用的系统，并可以统一远程重启或关机；（提供功能界面截图） </w:t>
            </w:r>
            <w:r>
              <w:rPr>
                <w:rFonts w:hint="eastAsia" w:ascii="宋体" w:hAnsi="宋体" w:cs="宋体"/>
                <w:color w:val="000000"/>
                <w:kern w:val="0"/>
                <w:szCs w:val="21"/>
              </w:rPr>
              <w:br w:type="textWrapping"/>
            </w:r>
            <w:r>
              <w:rPr>
                <w:rFonts w:hint="eastAsia" w:ascii="宋体" w:hAnsi="宋体" w:cs="宋体"/>
                <w:color w:val="000000"/>
                <w:kern w:val="0"/>
                <w:szCs w:val="21"/>
              </w:rPr>
              <w:t>2、支持服务器在线注册、部署模式启停、DHCP服务启停、远程关闭/重启终端、服务器IP设置、设置客户端组默认镜像等功能，服务器端用户管理支持用户创建、用户信息修改、用户组创建、用户组信息修改等功能；</w:t>
            </w:r>
            <w:r>
              <w:rPr>
                <w:rFonts w:hint="eastAsia" w:ascii="宋体" w:hAnsi="宋体" w:cs="宋体"/>
                <w:color w:val="000000"/>
                <w:kern w:val="0"/>
                <w:szCs w:val="21"/>
              </w:rPr>
              <w:br w:type="textWrapping"/>
            </w:r>
            <w:r>
              <w:rPr>
                <w:rFonts w:hint="eastAsia" w:ascii="宋体" w:hAnsi="宋体" w:cs="宋体"/>
                <w:color w:val="000000"/>
                <w:kern w:val="0"/>
                <w:szCs w:val="21"/>
              </w:rPr>
              <w:t>3、镜像文件管理支持镜像注册、镜像信息修改、镜像删除、终端初始化、固件更新、镜像部署、远程重启/关闭客户端等功能，支持终端信息同步、镜像导入、镜像删除等功能；</w:t>
            </w:r>
            <w:r>
              <w:rPr>
                <w:rFonts w:hint="eastAsia" w:ascii="宋体" w:hAnsi="宋体" w:cs="宋体"/>
                <w:color w:val="000000"/>
                <w:kern w:val="0"/>
                <w:szCs w:val="21"/>
              </w:rPr>
              <w:br w:type="textWrapping"/>
            </w:r>
            <w:r>
              <w:rPr>
                <w:rFonts w:hint="eastAsia" w:ascii="宋体" w:hAnsi="宋体" w:cs="宋体"/>
                <w:color w:val="000000"/>
                <w:kern w:val="0"/>
                <w:szCs w:val="21"/>
              </w:rPr>
              <w:t>4、支持客户端组创建、客户端组修改、客户端组信息删除、客户端新增、客户端信息修改、客户端删除、绑定静态IP、远程重启/关闭客户端、切换分组等功能；</w:t>
            </w:r>
          </w:p>
        </w:tc>
      </w:tr>
    </w:tbl>
    <w:p>
      <w:pPr>
        <w:pStyle w:val="2"/>
      </w:pPr>
    </w:p>
    <w:p>
      <w:pPr>
        <w:pStyle w:val="2"/>
        <w:ind w:left="422" w:firstLine="0" w:firstLineChars="0"/>
        <w:jc w:val="center"/>
        <w:rPr>
          <w:rFonts w:hint="eastAsia"/>
          <w:sz w:val="24"/>
          <w:szCs w:val="24"/>
        </w:rPr>
      </w:pPr>
      <w:r>
        <w:br w:type="page"/>
      </w:r>
      <w:r>
        <w:rPr>
          <w:rFonts w:hint="eastAsia" w:ascii="宋体" w:hAnsi="宋体" w:cs="宋体"/>
          <w:b/>
          <w:bCs/>
          <w:sz w:val="24"/>
          <w:szCs w:val="24"/>
        </w:rPr>
        <w:t>包二：智慧教育系统及研发平台</w:t>
      </w:r>
    </w:p>
    <w:p>
      <w:pPr>
        <w:adjustRightInd w:val="0"/>
        <w:snapToGrid w:val="0"/>
        <w:spacing w:line="420" w:lineRule="atLeast"/>
        <w:ind w:firstLine="422" w:firstLineChars="200"/>
        <w:rPr>
          <w:rFonts w:ascii="宋体" w:hAnsi="宋体" w:cs="宋体"/>
          <w:b/>
          <w:szCs w:val="21"/>
        </w:rPr>
      </w:pPr>
      <w:r>
        <w:rPr>
          <w:rFonts w:hint="eastAsia" w:ascii="宋体" w:hAnsi="宋体" w:cs="宋体"/>
          <w:b/>
          <w:szCs w:val="21"/>
        </w:rPr>
        <w:t>1、采购清单</w:t>
      </w:r>
    </w:p>
    <w:tbl>
      <w:tblPr>
        <w:tblStyle w:val="4"/>
        <w:tblW w:w="86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226"/>
        <w:gridCol w:w="4135"/>
        <w:gridCol w:w="893"/>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3" w:hRule="atLeast"/>
          <w:jc w:val="center"/>
        </w:trPr>
        <w:tc>
          <w:tcPr>
            <w:tcW w:w="658" w:type="dxa"/>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6361" w:type="dxa"/>
            <w:gridSpan w:val="2"/>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产品名称</w:t>
            </w:r>
          </w:p>
        </w:tc>
        <w:tc>
          <w:tcPr>
            <w:tcW w:w="893" w:type="dxa"/>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单位</w:t>
            </w:r>
          </w:p>
        </w:tc>
        <w:tc>
          <w:tcPr>
            <w:tcW w:w="718" w:type="dxa"/>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终端分体机</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终端分体机</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内外网隔离终端</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智慧家校通家长端软件系统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智能交互一体机</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智慧黑板备授课软件系统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智慧黑板教学软件系统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中置液晶乌金板</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移动支架</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移动支架</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张</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智慧课桌互动软件系统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智慧课桌管理软件系统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课椅</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课椅</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张</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restart"/>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vMerge w:val="restart"/>
            <w:shd w:val="clear" w:color="000000" w:fill="FFFFFF"/>
            <w:noWrap w:val="0"/>
            <w:vAlign w:val="center"/>
          </w:tcPr>
          <w:p>
            <w:pPr>
              <w:widowControl/>
              <w:jc w:val="center"/>
              <w:rPr>
                <w:rFonts w:ascii="宋体" w:hAnsi="宋体" w:cs="宋体"/>
                <w:kern w:val="0"/>
                <w:szCs w:val="21"/>
              </w:rPr>
            </w:pPr>
            <w:r>
              <w:rPr>
                <w:rFonts w:hint="eastAsia" w:ascii="宋体" w:hAnsi="宋体" w:cs="宋体"/>
                <w:kern w:val="0"/>
                <w:szCs w:val="21"/>
              </w:rPr>
              <w:t>服务器</w:t>
            </w:r>
          </w:p>
        </w:tc>
        <w:tc>
          <w:tcPr>
            <w:tcW w:w="4135" w:type="dxa"/>
            <w:shd w:val="clear" w:color="000000" w:fill="FFFFFF"/>
            <w:noWrap w:val="0"/>
            <w:vAlign w:val="center"/>
          </w:tcPr>
          <w:p>
            <w:pPr>
              <w:widowControl/>
              <w:jc w:val="center"/>
              <w:rPr>
                <w:rFonts w:ascii="宋体" w:hAnsi="宋体" w:cs="宋体"/>
                <w:kern w:val="0"/>
                <w:szCs w:val="21"/>
              </w:rPr>
            </w:pPr>
            <w:r>
              <w:rPr>
                <w:rFonts w:hint="eastAsia" w:ascii="宋体" w:hAnsi="宋体" w:cs="宋体"/>
                <w:kern w:val="0"/>
                <w:szCs w:val="21"/>
              </w:rPr>
              <w:t>服务器</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vMerge w:val="continue"/>
            <w:shd w:val="clear" w:color="auto" w:fill="auto"/>
            <w:noWrap w:val="0"/>
            <w:vAlign w:val="center"/>
          </w:tcPr>
          <w:p>
            <w:pPr>
              <w:pStyle w:val="6"/>
              <w:widowControl/>
              <w:numPr>
                <w:ilvl w:val="0"/>
                <w:numId w:val="2"/>
              </w:numPr>
              <w:ind w:firstLineChars="0"/>
              <w:jc w:val="left"/>
              <w:rPr>
                <w:rFonts w:ascii="宋体" w:hAnsi="宋体" w:cs="宋体"/>
                <w:color w:val="000000"/>
                <w:kern w:val="0"/>
                <w:szCs w:val="21"/>
              </w:rPr>
            </w:pPr>
          </w:p>
        </w:tc>
        <w:tc>
          <w:tcPr>
            <w:tcW w:w="2226" w:type="dxa"/>
            <w:vMerge w:val="continue"/>
            <w:shd w:val="clear" w:color="auto" w:fill="auto"/>
            <w:noWrap w:val="0"/>
            <w:vAlign w:val="center"/>
          </w:tcPr>
          <w:p>
            <w:pPr>
              <w:widowControl/>
              <w:jc w:val="left"/>
              <w:rPr>
                <w:rFonts w:ascii="宋体" w:hAnsi="宋体" w:cs="宋体"/>
                <w:color w:val="000000"/>
                <w:kern w:val="0"/>
                <w:szCs w:val="21"/>
              </w:rPr>
            </w:pP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综合管理系统（服务器端）</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AC</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AC</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无线AP</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无线AP</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4135" w:type="dxa"/>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893" w:type="dxa"/>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网线</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网线</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箱</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机柜</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机柜</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自主可控终端</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自主可控终端</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桌面操作系统</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桌面操作系统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服务器操作系统</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服务器操作系统</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套</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工作站</w:t>
            </w:r>
          </w:p>
        </w:tc>
        <w:tc>
          <w:tcPr>
            <w:tcW w:w="4135"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工作站电脑</w:t>
            </w: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台</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658" w:type="dxa"/>
            <w:shd w:val="clear" w:color="000000" w:fill="FFFFFF"/>
            <w:noWrap w:val="0"/>
            <w:vAlign w:val="center"/>
          </w:tcPr>
          <w:p>
            <w:pPr>
              <w:pStyle w:val="6"/>
              <w:widowControl/>
              <w:numPr>
                <w:ilvl w:val="0"/>
                <w:numId w:val="2"/>
              </w:numPr>
              <w:ind w:firstLineChars="0"/>
              <w:jc w:val="center"/>
              <w:rPr>
                <w:rFonts w:ascii="宋体" w:hAnsi="宋体" w:cs="宋体"/>
                <w:color w:val="000000"/>
                <w:kern w:val="0"/>
                <w:szCs w:val="21"/>
              </w:rPr>
            </w:pPr>
          </w:p>
        </w:tc>
        <w:tc>
          <w:tcPr>
            <w:tcW w:w="2226"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辅材</w:t>
            </w:r>
          </w:p>
        </w:tc>
        <w:tc>
          <w:tcPr>
            <w:tcW w:w="4135" w:type="dxa"/>
            <w:shd w:val="clear" w:color="000000" w:fill="FFFFFF"/>
            <w:noWrap w:val="0"/>
            <w:vAlign w:val="center"/>
          </w:tcPr>
          <w:p>
            <w:pPr>
              <w:widowControl/>
              <w:jc w:val="center"/>
              <w:rPr>
                <w:rFonts w:ascii="宋体" w:hAnsi="宋体" w:cs="宋体"/>
                <w:color w:val="000000"/>
                <w:kern w:val="0"/>
                <w:szCs w:val="21"/>
              </w:rPr>
            </w:pPr>
          </w:p>
        </w:tc>
        <w:tc>
          <w:tcPr>
            <w:tcW w:w="893"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项</w:t>
            </w:r>
          </w:p>
        </w:tc>
        <w:tc>
          <w:tcPr>
            <w:tcW w:w="718" w:type="dxa"/>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1</w:t>
            </w:r>
          </w:p>
        </w:tc>
      </w:tr>
    </w:tbl>
    <w:p>
      <w:pPr>
        <w:adjustRightInd w:val="0"/>
        <w:snapToGrid w:val="0"/>
        <w:spacing w:line="420" w:lineRule="atLeast"/>
        <w:ind w:firstLine="422" w:firstLineChars="200"/>
        <w:rPr>
          <w:rFonts w:ascii="宋体" w:hAnsi="宋体" w:cs="宋体"/>
          <w:b/>
          <w:szCs w:val="21"/>
        </w:rPr>
      </w:pPr>
    </w:p>
    <w:p>
      <w:pPr>
        <w:pStyle w:val="2"/>
      </w:pPr>
      <w:r>
        <w:br w:type="page"/>
      </w:r>
      <w:r>
        <w:rPr>
          <w:rFonts w:hint="eastAsia"/>
        </w:rPr>
        <w:t>2、技术参数</w:t>
      </w:r>
    </w:p>
    <w:tbl>
      <w:tblPr>
        <w:tblStyle w:val="4"/>
        <w:tblW w:w="8653" w:type="dxa"/>
        <w:jc w:val="center"/>
        <w:tblInd w:w="0" w:type="dxa"/>
        <w:tblLayout w:type="fixed"/>
        <w:tblCellMar>
          <w:top w:w="0" w:type="dxa"/>
          <w:left w:w="108" w:type="dxa"/>
          <w:bottom w:w="0" w:type="dxa"/>
          <w:right w:w="108" w:type="dxa"/>
        </w:tblCellMar>
      </w:tblPr>
      <w:tblGrid>
        <w:gridCol w:w="670"/>
        <w:gridCol w:w="919"/>
        <w:gridCol w:w="1642"/>
        <w:gridCol w:w="5422"/>
      </w:tblGrid>
      <w:tr>
        <w:tblPrEx>
          <w:tblLayout w:type="fixed"/>
          <w:tblCellMar>
            <w:top w:w="0" w:type="dxa"/>
            <w:left w:w="108" w:type="dxa"/>
            <w:bottom w:w="0" w:type="dxa"/>
            <w:right w:w="108" w:type="dxa"/>
          </w:tblCellMar>
        </w:tblPrEx>
        <w:trPr>
          <w:trHeight w:val="425" w:hRule="atLeast"/>
          <w:jc w:val="center"/>
        </w:trPr>
        <w:tc>
          <w:tcPr>
            <w:tcW w:w="67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2561" w:type="dxa"/>
            <w:gridSpan w:val="2"/>
            <w:tcBorders>
              <w:top w:val="single" w:color="auto" w:sz="4" w:space="0"/>
              <w:left w:val="nil"/>
              <w:bottom w:val="single" w:color="auto" w:sz="4" w:space="0"/>
              <w:right w:val="single" w:color="000000"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产品名称</w:t>
            </w:r>
          </w:p>
        </w:tc>
        <w:tc>
          <w:tcPr>
            <w:tcW w:w="5422" w:type="dxa"/>
            <w:tcBorders>
              <w:top w:val="single" w:color="auto" w:sz="4" w:space="0"/>
              <w:left w:val="nil"/>
              <w:bottom w:val="single" w:color="auto" w:sz="4" w:space="0"/>
              <w:right w:val="single" w:color="auto" w:sz="4" w:space="0"/>
            </w:tcBorders>
            <w:shd w:val="clear" w:color="000000" w:fill="FFFFFF"/>
            <w:noWrap w:val="0"/>
            <w:vAlign w:val="center"/>
          </w:tcPr>
          <w:p>
            <w:pPr>
              <w:widowControl/>
              <w:jc w:val="center"/>
              <w:rPr>
                <w:rFonts w:ascii="宋体" w:hAnsi="宋体" w:cs="宋体"/>
                <w:b/>
                <w:bCs/>
                <w:color w:val="000000"/>
                <w:kern w:val="0"/>
                <w:szCs w:val="21"/>
              </w:rPr>
            </w:pPr>
            <w:r>
              <w:rPr>
                <w:rFonts w:hint="eastAsia" w:ascii="宋体" w:hAnsi="宋体" w:cs="宋体"/>
                <w:b/>
                <w:bCs/>
                <w:color w:val="000000"/>
                <w:kern w:val="0"/>
                <w:szCs w:val="21"/>
              </w:rPr>
              <w:t>产品参数</w:t>
            </w:r>
          </w:p>
        </w:tc>
      </w:tr>
      <w:tr>
        <w:tblPrEx>
          <w:tblLayout w:type="fixed"/>
          <w:tblCellMar>
            <w:top w:w="0" w:type="dxa"/>
            <w:left w:w="108" w:type="dxa"/>
            <w:bottom w:w="0" w:type="dxa"/>
            <w:right w:w="108" w:type="dxa"/>
          </w:tblCellMar>
        </w:tblPrEx>
        <w:trPr>
          <w:trHeight w:val="4399"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终端采用非虚拟机技术，断网时，终端支持在不切换当前系统和应用的情况下设备能不间断运行，不丢失数据，保证业务使用的连续性。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一、具体参数：</w:t>
            </w:r>
            <w:r>
              <w:rPr>
                <w:rFonts w:hint="eastAsia" w:ascii="宋体" w:hAnsi="宋体" w:cs="宋体"/>
                <w:color w:val="000000"/>
                <w:kern w:val="0"/>
                <w:szCs w:val="21"/>
              </w:rPr>
              <w:br w:type="textWrapping"/>
            </w:r>
            <w:r>
              <w:rPr>
                <w:rFonts w:hint="eastAsia" w:ascii="宋体" w:hAnsi="宋体" w:cs="宋体"/>
                <w:color w:val="000000"/>
                <w:kern w:val="0"/>
                <w:szCs w:val="21"/>
              </w:rPr>
              <w:t>1、CPU：≥Intel Core i7；</w:t>
            </w:r>
            <w:r>
              <w:rPr>
                <w:rFonts w:hint="eastAsia" w:ascii="宋体" w:hAnsi="宋体" w:cs="宋体"/>
                <w:color w:val="000000"/>
                <w:kern w:val="0"/>
                <w:szCs w:val="21"/>
              </w:rPr>
              <w:br w:type="textWrapping"/>
            </w:r>
            <w:r>
              <w:rPr>
                <w:rFonts w:hint="eastAsia" w:ascii="宋体" w:hAnsi="宋体" w:cs="宋体"/>
                <w:color w:val="000000"/>
                <w:kern w:val="0"/>
                <w:szCs w:val="21"/>
              </w:rPr>
              <w:t>2、≥23.6寸屏</w:t>
            </w:r>
            <w:r>
              <w:rPr>
                <w:rFonts w:hint="eastAsia" w:ascii="宋体" w:hAnsi="宋体" w:cs="宋体"/>
                <w:color w:val="000000"/>
                <w:kern w:val="0"/>
                <w:szCs w:val="21"/>
              </w:rPr>
              <w:br w:type="textWrapping"/>
            </w:r>
            <w:r>
              <w:rPr>
                <w:rFonts w:hint="eastAsia" w:ascii="宋体" w:hAnsi="宋体" w:cs="宋体"/>
                <w:color w:val="000000"/>
                <w:kern w:val="0"/>
                <w:szCs w:val="21"/>
              </w:rPr>
              <w:t>3、内存：≥16G；</w:t>
            </w:r>
            <w:r>
              <w:rPr>
                <w:rFonts w:hint="eastAsia" w:ascii="宋体" w:hAnsi="宋体" w:cs="宋体"/>
                <w:color w:val="000000"/>
                <w:kern w:val="0"/>
                <w:szCs w:val="21"/>
              </w:rPr>
              <w:br w:type="textWrapping"/>
            </w:r>
            <w:r>
              <w:rPr>
                <w:rFonts w:hint="eastAsia" w:ascii="宋体" w:hAnsi="宋体" w:cs="宋体"/>
                <w:color w:val="000000"/>
                <w:kern w:val="0"/>
                <w:szCs w:val="21"/>
              </w:rPr>
              <w:t>4、硬盘：≥256G SSD；</w:t>
            </w:r>
            <w:r>
              <w:rPr>
                <w:rFonts w:hint="eastAsia" w:ascii="宋体" w:hAnsi="宋体" w:cs="宋体"/>
                <w:color w:val="000000"/>
                <w:kern w:val="0"/>
                <w:szCs w:val="21"/>
              </w:rPr>
              <w:br w:type="textWrapping"/>
            </w:r>
            <w:r>
              <w:rPr>
                <w:rFonts w:hint="eastAsia" w:ascii="宋体" w:hAnsi="宋体" w:cs="宋体"/>
                <w:color w:val="000000"/>
                <w:kern w:val="0"/>
                <w:szCs w:val="21"/>
              </w:rPr>
              <w:t>5、显卡：集成显卡；</w:t>
            </w:r>
            <w:r>
              <w:rPr>
                <w:rFonts w:hint="eastAsia" w:ascii="宋体" w:hAnsi="宋体" w:cs="宋体"/>
                <w:color w:val="000000"/>
                <w:kern w:val="0"/>
                <w:szCs w:val="21"/>
              </w:rPr>
              <w:br w:type="textWrapping"/>
            </w:r>
            <w:r>
              <w:rPr>
                <w:rFonts w:hint="eastAsia" w:ascii="宋体" w:hAnsi="宋体" w:cs="宋体"/>
                <w:color w:val="000000"/>
                <w:kern w:val="0"/>
                <w:szCs w:val="21"/>
              </w:rPr>
              <w:t>6、网卡：集成10/100/1000M自适应网卡；</w:t>
            </w:r>
            <w:r>
              <w:rPr>
                <w:rFonts w:hint="eastAsia" w:ascii="宋体" w:hAnsi="宋体" w:cs="宋体"/>
                <w:color w:val="000000"/>
                <w:kern w:val="0"/>
                <w:szCs w:val="21"/>
              </w:rPr>
              <w:br w:type="textWrapping"/>
            </w:r>
            <w:r>
              <w:rPr>
                <w:rFonts w:hint="eastAsia" w:ascii="宋体" w:hAnsi="宋体" w:cs="宋体"/>
                <w:color w:val="000000"/>
                <w:kern w:val="0"/>
                <w:szCs w:val="21"/>
              </w:rPr>
              <w:t>7、声卡：集成声卡；</w:t>
            </w:r>
            <w:r>
              <w:rPr>
                <w:rFonts w:hint="eastAsia" w:ascii="宋体" w:hAnsi="宋体" w:cs="宋体"/>
                <w:color w:val="000000"/>
                <w:kern w:val="0"/>
                <w:szCs w:val="21"/>
              </w:rPr>
              <w:br w:type="textWrapping"/>
            </w:r>
            <w:r>
              <w:rPr>
                <w:rFonts w:hint="eastAsia" w:ascii="宋体" w:hAnsi="宋体" w:cs="宋体"/>
                <w:color w:val="000000"/>
                <w:kern w:val="0"/>
                <w:szCs w:val="21"/>
              </w:rPr>
              <w:t>8、USB鼠标键盘。</w:t>
            </w:r>
            <w:r>
              <w:rPr>
                <w:rFonts w:hint="eastAsia" w:ascii="宋体" w:hAnsi="宋体" w:cs="宋体"/>
                <w:color w:val="000000"/>
                <w:kern w:val="0"/>
                <w:szCs w:val="21"/>
              </w:rPr>
              <w:br w:type="textWrapping"/>
            </w:r>
            <w:r>
              <w:rPr>
                <w:rFonts w:hint="eastAsia" w:ascii="宋体" w:hAnsi="宋体" w:cs="宋体"/>
                <w:color w:val="000000"/>
                <w:kern w:val="0"/>
                <w:szCs w:val="21"/>
              </w:rPr>
              <w:t>9、接入终端内置底层认证系统，认证系统不采用操作系统启动项启动。实现开机进行统一安全认证。并可阻止操作系统漏洞。达到安全的目的。</w:t>
            </w:r>
            <w:r>
              <w:rPr>
                <w:rFonts w:hint="eastAsia" w:ascii="宋体" w:hAnsi="宋体" w:cs="宋体"/>
                <w:color w:val="000000"/>
                <w:kern w:val="0"/>
                <w:szCs w:val="21"/>
              </w:rPr>
              <w:br w:type="textWrapping"/>
            </w:r>
            <w:r>
              <w:rPr>
                <w:rFonts w:hint="eastAsia" w:ascii="宋体" w:hAnsi="宋体" w:cs="宋体"/>
                <w:color w:val="000000"/>
                <w:kern w:val="0"/>
                <w:szCs w:val="21"/>
              </w:rPr>
              <w:t>10、终端支持统一运维管理。</w:t>
            </w:r>
            <w:r>
              <w:rPr>
                <w:rFonts w:hint="eastAsia" w:ascii="宋体" w:hAnsi="宋体" w:cs="宋体"/>
                <w:color w:val="000000"/>
                <w:kern w:val="0"/>
                <w:szCs w:val="21"/>
              </w:rPr>
              <w:br w:type="textWrapping"/>
            </w:r>
            <w:r>
              <w:rPr>
                <w:rFonts w:hint="eastAsia" w:ascii="宋体" w:hAnsi="宋体" w:cs="宋体"/>
                <w:color w:val="000000"/>
                <w:kern w:val="0"/>
                <w:szCs w:val="21"/>
              </w:rPr>
              <w:t>11、终端系统更新支持增量更新</w:t>
            </w:r>
          </w:p>
          <w:p>
            <w:pPr>
              <w:widowControl/>
              <w:jc w:val="left"/>
              <w:rPr>
                <w:rFonts w:ascii="宋体" w:hAnsi="宋体" w:cs="宋体"/>
                <w:color w:val="000000"/>
                <w:kern w:val="0"/>
                <w:szCs w:val="21"/>
              </w:rPr>
            </w:pPr>
            <w:r>
              <w:rPr>
                <w:rFonts w:hint="eastAsia" w:ascii="宋体" w:hAnsi="宋体" w:cs="宋体"/>
                <w:kern w:val="0"/>
                <w:szCs w:val="21"/>
              </w:rPr>
              <w:t>12、</w:t>
            </w:r>
            <w:r>
              <w:rPr>
                <w:rFonts w:hint="eastAsia" w:ascii="宋体" w:hAnsi="宋体" w:cs="宋体"/>
                <w:color w:val="000000"/>
                <w:kern w:val="0"/>
                <w:szCs w:val="21"/>
              </w:rPr>
              <w:t>为保证本项目系统兼容性、稳定性，投标人所投终端一体机、终端分体机须为同一品牌。</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xml:space="preserve">1、可跨平台使用，支持多系统镜像管理，支持终端开机后可进入操作系统选择界面；（提供功能界面截图） </w:t>
            </w:r>
            <w:r>
              <w:rPr>
                <w:rFonts w:hint="eastAsia" w:ascii="宋体" w:hAnsi="宋体" w:cs="宋体"/>
                <w:color w:val="000000"/>
                <w:kern w:val="0"/>
                <w:szCs w:val="21"/>
              </w:rPr>
              <w:br w:type="textWrapping"/>
            </w:r>
            <w:r>
              <w:rPr>
                <w:rFonts w:hint="eastAsia" w:ascii="宋体" w:hAnsi="宋体" w:cs="宋体"/>
                <w:color w:val="000000"/>
                <w:kern w:val="0"/>
                <w:szCs w:val="21"/>
              </w:rPr>
              <w:t>2、支持终端自动还原技术,客户端支持双重认证功能，终端需经过服务端注册方可使用，用户需经过认证后才具有镜像访问权限；</w:t>
            </w:r>
            <w:r>
              <w:rPr>
                <w:rFonts w:hint="eastAsia" w:ascii="宋体" w:hAnsi="宋体" w:cs="宋体"/>
                <w:color w:val="000000"/>
                <w:kern w:val="0"/>
                <w:szCs w:val="21"/>
              </w:rPr>
              <w:br w:type="textWrapping"/>
            </w:r>
            <w:r>
              <w:rPr>
                <w:rFonts w:hint="eastAsia" w:ascii="宋体" w:hAnsi="宋体" w:cs="宋体"/>
                <w:color w:val="000000"/>
                <w:kern w:val="0"/>
                <w:szCs w:val="21"/>
              </w:rPr>
              <w:t>3、在终端运行过程中，服务器宕机、网络断开，终端支持在不切换当前系统和应用的情况下能不间断运行，不丢失数据，保证业务使用的连续性；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4、客户端支持部署模式、服务器IP设置、自动登录、手动登录、离线登录、镜像选择、镜像修改、镜像更新文件提交、镜像更新文件下载、客户端登记等功能；</w:t>
            </w:r>
            <w:r>
              <w:rPr>
                <w:rFonts w:hint="eastAsia" w:ascii="宋体" w:hAnsi="宋体" w:cs="宋体"/>
                <w:color w:val="000000"/>
                <w:kern w:val="0"/>
                <w:szCs w:val="21"/>
              </w:rPr>
              <w:br w:type="textWrapping"/>
            </w:r>
            <w:r>
              <w:rPr>
                <w:rFonts w:hint="eastAsia" w:ascii="宋体" w:hAnsi="宋体" w:cs="宋体"/>
                <w:color w:val="000000"/>
                <w:kern w:val="0"/>
                <w:szCs w:val="21"/>
              </w:rPr>
              <w:t xml:space="preserve">5、支持终端安全验证，根据用户名和密码，通过网络验证权限后，即可选择相应操作系统进入使用界面； </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终端分体机</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终端分体机</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终端采用非虚拟机技术，断网时，终端支持在不切换当前系统和应用的情况下设备能不间断运行，不丢失数据，保证业务使用的连续性。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1、CPU：≥Intel Core i5；</w:t>
            </w:r>
            <w:r>
              <w:rPr>
                <w:rFonts w:hint="eastAsia" w:ascii="宋体" w:hAnsi="宋体" w:cs="宋体"/>
                <w:color w:val="000000"/>
                <w:kern w:val="0"/>
                <w:szCs w:val="21"/>
              </w:rPr>
              <w:br w:type="textWrapping"/>
            </w:r>
            <w:r>
              <w:rPr>
                <w:rFonts w:hint="eastAsia" w:ascii="宋体" w:hAnsi="宋体" w:cs="宋体"/>
                <w:color w:val="000000"/>
                <w:kern w:val="0"/>
                <w:szCs w:val="21"/>
              </w:rPr>
              <w:t>2、内存：≥8G；</w:t>
            </w:r>
            <w:r>
              <w:rPr>
                <w:rFonts w:hint="eastAsia" w:ascii="宋体" w:hAnsi="宋体" w:cs="宋体"/>
                <w:color w:val="000000"/>
                <w:kern w:val="0"/>
                <w:szCs w:val="21"/>
              </w:rPr>
              <w:br w:type="textWrapping"/>
            </w:r>
            <w:r>
              <w:rPr>
                <w:rFonts w:hint="eastAsia" w:ascii="宋体" w:hAnsi="宋体" w:cs="宋体"/>
                <w:color w:val="000000"/>
                <w:kern w:val="0"/>
                <w:szCs w:val="21"/>
              </w:rPr>
              <w:t>3、硬盘：≥128G SSD；</w:t>
            </w:r>
            <w:r>
              <w:rPr>
                <w:rFonts w:hint="eastAsia" w:ascii="宋体" w:hAnsi="宋体" w:cs="宋体"/>
                <w:color w:val="000000"/>
                <w:kern w:val="0"/>
                <w:szCs w:val="21"/>
              </w:rPr>
              <w:br w:type="textWrapping"/>
            </w:r>
            <w:r>
              <w:rPr>
                <w:rFonts w:hint="eastAsia" w:ascii="宋体" w:hAnsi="宋体" w:cs="宋体"/>
                <w:color w:val="000000"/>
                <w:kern w:val="0"/>
                <w:szCs w:val="21"/>
              </w:rPr>
              <w:t>4、显卡：集成显卡；</w:t>
            </w:r>
            <w:r>
              <w:rPr>
                <w:rFonts w:hint="eastAsia" w:ascii="宋体" w:hAnsi="宋体" w:cs="宋体"/>
                <w:color w:val="000000"/>
                <w:kern w:val="0"/>
                <w:szCs w:val="21"/>
              </w:rPr>
              <w:br w:type="textWrapping"/>
            </w:r>
            <w:r>
              <w:rPr>
                <w:rFonts w:hint="eastAsia" w:ascii="宋体" w:hAnsi="宋体" w:cs="宋体"/>
                <w:color w:val="000000"/>
                <w:kern w:val="0"/>
                <w:szCs w:val="21"/>
              </w:rPr>
              <w:t>5、网卡：集成10/100/1000M自适应网卡；</w:t>
            </w:r>
            <w:r>
              <w:rPr>
                <w:rFonts w:hint="eastAsia" w:ascii="宋体" w:hAnsi="宋体" w:cs="宋体"/>
                <w:color w:val="000000"/>
                <w:kern w:val="0"/>
                <w:szCs w:val="21"/>
              </w:rPr>
              <w:br w:type="textWrapping"/>
            </w:r>
            <w:r>
              <w:rPr>
                <w:rFonts w:hint="eastAsia" w:ascii="宋体" w:hAnsi="宋体" w:cs="宋体"/>
                <w:color w:val="000000"/>
                <w:kern w:val="0"/>
                <w:szCs w:val="21"/>
              </w:rPr>
              <w:t>6、声卡：集成声卡；</w:t>
            </w:r>
            <w:r>
              <w:rPr>
                <w:rFonts w:hint="eastAsia" w:ascii="宋体" w:hAnsi="宋体" w:cs="宋体"/>
                <w:color w:val="000000"/>
                <w:kern w:val="0"/>
                <w:szCs w:val="21"/>
              </w:rPr>
              <w:br w:type="textWrapping"/>
            </w:r>
            <w:r>
              <w:rPr>
                <w:rFonts w:hint="eastAsia" w:ascii="宋体" w:hAnsi="宋体" w:cs="宋体"/>
                <w:color w:val="000000"/>
                <w:kern w:val="0"/>
                <w:szCs w:val="21"/>
              </w:rPr>
              <w:t>7、键鼠：USB鼠标键盘。</w:t>
            </w:r>
            <w:r>
              <w:rPr>
                <w:rFonts w:hint="eastAsia" w:ascii="宋体" w:hAnsi="宋体" w:cs="宋体"/>
                <w:color w:val="000000"/>
                <w:kern w:val="0"/>
                <w:szCs w:val="21"/>
              </w:rPr>
              <w:br w:type="textWrapping"/>
            </w:r>
            <w:r>
              <w:rPr>
                <w:rFonts w:hint="eastAsia" w:ascii="宋体" w:hAnsi="宋体" w:cs="宋体"/>
                <w:color w:val="000000"/>
                <w:kern w:val="0"/>
                <w:szCs w:val="21"/>
              </w:rPr>
              <w:t>8.显示器:≥23.8寸屏，支持VGA+HDMI接口；</w:t>
            </w:r>
            <w:r>
              <w:rPr>
                <w:rFonts w:hint="eastAsia" w:ascii="宋体" w:hAnsi="宋体" w:cs="宋体"/>
                <w:color w:val="000000"/>
                <w:kern w:val="0"/>
                <w:szCs w:val="21"/>
              </w:rPr>
              <w:br w:type="textWrapping"/>
            </w:r>
            <w:r>
              <w:rPr>
                <w:rFonts w:hint="eastAsia" w:ascii="宋体" w:hAnsi="宋体" w:cs="宋体"/>
                <w:color w:val="000000"/>
                <w:kern w:val="0"/>
                <w:szCs w:val="21"/>
              </w:rPr>
              <w:t>9、接入终端内置底层认证系统，认证系统不采用操作系统启动项启动。实现开机进行统一安全认证。并可阻止操作系统漏洞。达到安全的目的。</w:t>
            </w:r>
            <w:r>
              <w:rPr>
                <w:rFonts w:hint="eastAsia" w:ascii="宋体" w:hAnsi="宋体" w:cs="宋体"/>
                <w:color w:val="000000"/>
                <w:kern w:val="0"/>
                <w:szCs w:val="21"/>
              </w:rPr>
              <w:br w:type="textWrapping"/>
            </w:r>
            <w:r>
              <w:rPr>
                <w:rFonts w:hint="eastAsia" w:ascii="宋体" w:hAnsi="宋体" w:cs="宋体"/>
                <w:color w:val="000000"/>
                <w:kern w:val="0"/>
                <w:szCs w:val="21"/>
              </w:rPr>
              <w:t>10、终端支持统一运维管理。</w:t>
            </w:r>
            <w:r>
              <w:rPr>
                <w:rFonts w:hint="eastAsia" w:ascii="宋体" w:hAnsi="宋体" w:cs="宋体"/>
                <w:color w:val="000000"/>
                <w:kern w:val="0"/>
                <w:szCs w:val="21"/>
              </w:rPr>
              <w:br w:type="textWrapping"/>
            </w:r>
            <w:r>
              <w:rPr>
                <w:rFonts w:hint="eastAsia" w:ascii="宋体" w:hAnsi="宋体" w:cs="宋体"/>
                <w:color w:val="000000"/>
                <w:kern w:val="0"/>
                <w:szCs w:val="21"/>
              </w:rPr>
              <w:t>11、终端系统更新支持增量更新</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xml:space="preserve">1、可跨平台使用，支持多系统镜像管理，支持终端开机后可进入操作系统选择界面； </w:t>
            </w:r>
            <w:r>
              <w:rPr>
                <w:rFonts w:hint="eastAsia" w:ascii="宋体" w:hAnsi="宋体" w:cs="宋体"/>
                <w:color w:val="000000"/>
                <w:kern w:val="0"/>
                <w:szCs w:val="21"/>
              </w:rPr>
              <w:br w:type="textWrapping"/>
            </w:r>
            <w:r>
              <w:rPr>
                <w:rFonts w:hint="eastAsia" w:ascii="宋体" w:hAnsi="宋体" w:cs="宋体"/>
                <w:color w:val="000000"/>
                <w:kern w:val="0"/>
                <w:szCs w:val="21"/>
              </w:rPr>
              <w:t>2、支持终端自动还原技术,客户端支持双重认证功能，终端需经过服务端注册方可使用，用户需经过认证后才具有镜像访问权限；</w:t>
            </w:r>
            <w:r>
              <w:rPr>
                <w:rFonts w:hint="eastAsia" w:ascii="宋体" w:hAnsi="宋体" w:cs="宋体"/>
                <w:color w:val="000000"/>
                <w:kern w:val="0"/>
                <w:szCs w:val="21"/>
              </w:rPr>
              <w:br w:type="textWrapping"/>
            </w:r>
            <w:r>
              <w:rPr>
                <w:rFonts w:hint="eastAsia" w:ascii="宋体" w:hAnsi="宋体" w:cs="宋体"/>
                <w:color w:val="000000"/>
                <w:kern w:val="0"/>
                <w:szCs w:val="21"/>
              </w:rPr>
              <w:t>3、在终端运行过程中，服务器宕机、网络断开，终端支持在不切换当前系统和应用的情况下能不间断运行，不丢失数据，保证业务使用的连续性；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4、客户端支持部署模式、服务器IP设置、自动登录、手动登录、离线登录、镜像选择、镜像修改、镜像更新文件提交、镜像更新文件下载、客户端登记等功能；</w:t>
            </w:r>
            <w:r>
              <w:rPr>
                <w:rFonts w:hint="eastAsia" w:ascii="宋体" w:hAnsi="宋体" w:cs="宋体"/>
                <w:color w:val="000000"/>
                <w:kern w:val="0"/>
                <w:szCs w:val="21"/>
              </w:rPr>
              <w:br w:type="textWrapping"/>
            </w:r>
            <w:r>
              <w:rPr>
                <w:rFonts w:hint="eastAsia" w:ascii="宋体" w:hAnsi="宋体" w:cs="宋体"/>
                <w:color w:val="000000"/>
                <w:kern w:val="0"/>
                <w:szCs w:val="21"/>
              </w:rPr>
              <w:t xml:space="preserve">5、支持终端安全验证，根据用户名和密码，通过网络验证权限后，即可选择相应操作系统进入使用界面； </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内外网隔离终端</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终端一体机</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终端采用非虚拟机技术，断网时，终端支持在不切换当前系统和应用的情况下设备能不间断运行，不丢失数据，保证业务使用的连续性。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1、CPU：≥Intel Core i5；</w:t>
            </w:r>
            <w:r>
              <w:rPr>
                <w:rFonts w:hint="eastAsia" w:ascii="宋体" w:hAnsi="宋体" w:cs="宋体"/>
                <w:color w:val="000000"/>
                <w:kern w:val="0"/>
                <w:szCs w:val="21"/>
              </w:rPr>
              <w:br w:type="textWrapping"/>
            </w:r>
            <w:r>
              <w:rPr>
                <w:rFonts w:hint="eastAsia" w:ascii="宋体" w:hAnsi="宋体" w:cs="宋体"/>
                <w:color w:val="000000"/>
                <w:kern w:val="0"/>
                <w:szCs w:val="21"/>
              </w:rPr>
              <w:t>2、内存：≥8G；</w:t>
            </w:r>
            <w:r>
              <w:rPr>
                <w:rFonts w:hint="eastAsia" w:ascii="宋体" w:hAnsi="宋体" w:cs="宋体"/>
                <w:color w:val="000000"/>
                <w:kern w:val="0"/>
                <w:szCs w:val="21"/>
              </w:rPr>
              <w:br w:type="textWrapping"/>
            </w:r>
            <w:r>
              <w:rPr>
                <w:rFonts w:hint="eastAsia" w:ascii="宋体" w:hAnsi="宋体" w:cs="宋体"/>
                <w:color w:val="000000"/>
                <w:kern w:val="0"/>
                <w:szCs w:val="21"/>
              </w:rPr>
              <w:t>3、硬盘：≥2*128G SSD；</w:t>
            </w:r>
            <w:r>
              <w:rPr>
                <w:rFonts w:hint="eastAsia" w:ascii="宋体" w:hAnsi="宋体" w:cs="宋体"/>
                <w:color w:val="000000"/>
                <w:kern w:val="0"/>
                <w:szCs w:val="21"/>
              </w:rPr>
              <w:br w:type="textWrapping"/>
            </w:r>
            <w:r>
              <w:rPr>
                <w:rFonts w:hint="eastAsia" w:ascii="宋体" w:hAnsi="宋体" w:cs="宋体"/>
                <w:color w:val="000000"/>
                <w:kern w:val="0"/>
                <w:szCs w:val="21"/>
              </w:rPr>
              <w:t>4、显卡：集成显卡；</w:t>
            </w:r>
            <w:r>
              <w:rPr>
                <w:rFonts w:hint="eastAsia" w:ascii="宋体" w:hAnsi="宋体" w:cs="宋体"/>
                <w:color w:val="000000"/>
                <w:kern w:val="0"/>
                <w:szCs w:val="21"/>
              </w:rPr>
              <w:br w:type="textWrapping"/>
            </w:r>
            <w:r>
              <w:rPr>
                <w:rFonts w:hint="eastAsia" w:ascii="宋体" w:hAnsi="宋体" w:cs="宋体"/>
                <w:color w:val="000000"/>
                <w:kern w:val="0"/>
                <w:szCs w:val="21"/>
              </w:rPr>
              <w:t>5、4xUSB2.0,2xUSB3.0,双LAN接口,HDMI接口,耳麦接口；</w:t>
            </w:r>
            <w:r>
              <w:rPr>
                <w:rFonts w:hint="eastAsia" w:ascii="宋体" w:hAnsi="宋体" w:cs="宋体"/>
                <w:color w:val="000000"/>
                <w:kern w:val="0"/>
                <w:szCs w:val="21"/>
              </w:rPr>
              <w:br w:type="textWrapping"/>
            </w:r>
            <w:r>
              <w:rPr>
                <w:rFonts w:hint="eastAsia" w:ascii="宋体" w:hAnsi="宋体" w:cs="宋体"/>
                <w:color w:val="000000"/>
                <w:kern w:val="0"/>
                <w:szCs w:val="21"/>
              </w:rPr>
              <w:t>6、屏幕分辨率：1920*1080；</w:t>
            </w:r>
            <w:r>
              <w:rPr>
                <w:rFonts w:hint="eastAsia" w:ascii="宋体" w:hAnsi="宋体" w:cs="宋体"/>
                <w:color w:val="000000"/>
                <w:kern w:val="0"/>
                <w:szCs w:val="21"/>
              </w:rPr>
              <w:br w:type="textWrapping"/>
            </w:r>
            <w:r>
              <w:rPr>
                <w:rFonts w:hint="eastAsia" w:ascii="宋体" w:hAnsi="宋体" w:cs="宋体"/>
                <w:color w:val="000000"/>
                <w:kern w:val="0"/>
                <w:szCs w:val="21"/>
              </w:rPr>
              <w:t>7、键鼠：USB鼠标键盘。</w:t>
            </w:r>
            <w:r>
              <w:rPr>
                <w:rFonts w:hint="eastAsia" w:ascii="宋体" w:hAnsi="宋体" w:cs="宋体"/>
                <w:color w:val="000000"/>
                <w:kern w:val="0"/>
                <w:szCs w:val="21"/>
              </w:rPr>
              <w:br w:type="textWrapping"/>
            </w:r>
            <w:r>
              <w:rPr>
                <w:rFonts w:hint="eastAsia" w:ascii="宋体" w:hAnsi="宋体" w:cs="宋体"/>
                <w:color w:val="000000"/>
                <w:kern w:val="0"/>
                <w:szCs w:val="21"/>
              </w:rPr>
              <w:t>8.在单块主板上实现内外网物理隔离</w:t>
            </w:r>
            <w:r>
              <w:rPr>
                <w:rFonts w:hint="eastAsia" w:ascii="宋体" w:hAnsi="宋体" w:cs="宋体"/>
                <w:color w:val="000000"/>
                <w:kern w:val="0"/>
                <w:szCs w:val="21"/>
              </w:rPr>
              <w:br w:type="textWrapping"/>
            </w:r>
            <w:r>
              <w:rPr>
                <w:rFonts w:hint="eastAsia" w:ascii="宋体" w:hAnsi="宋体" w:cs="宋体"/>
                <w:color w:val="000000"/>
                <w:kern w:val="0"/>
                <w:szCs w:val="21"/>
              </w:rPr>
              <w:t>9.屏幕尺寸：23.8寸；</w:t>
            </w:r>
            <w:r>
              <w:rPr>
                <w:rFonts w:hint="eastAsia" w:ascii="宋体" w:hAnsi="宋体" w:cs="宋体"/>
                <w:color w:val="000000"/>
                <w:kern w:val="0"/>
                <w:szCs w:val="21"/>
              </w:rPr>
              <w:br w:type="textWrapping"/>
            </w:r>
            <w:r>
              <w:rPr>
                <w:rFonts w:hint="eastAsia" w:ascii="宋体" w:hAnsi="宋体" w:cs="宋体"/>
                <w:color w:val="000000"/>
                <w:kern w:val="0"/>
                <w:szCs w:val="21"/>
              </w:rPr>
              <w:t>10、接入终端内置底层认证系统，认证系统不采用操作系统启动项启动。实现开机进行统一安全认证。并可阻止操作系统漏洞。达到安全的目的。</w:t>
            </w:r>
            <w:r>
              <w:rPr>
                <w:rFonts w:hint="eastAsia" w:ascii="宋体" w:hAnsi="宋体" w:cs="宋体"/>
                <w:color w:val="000000"/>
                <w:kern w:val="0"/>
                <w:szCs w:val="21"/>
              </w:rPr>
              <w:br w:type="textWrapping"/>
            </w:r>
            <w:r>
              <w:rPr>
                <w:rFonts w:hint="eastAsia" w:ascii="宋体" w:hAnsi="宋体" w:cs="宋体"/>
                <w:color w:val="000000"/>
                <w:kern w:val="0"/>
                <w:szCs w:val="21"/>
              </w:rPr>
              <w:t>11、终端支持统一运维管理。</w:t>
            </w:r>
            <w:r>
              <w:rPr>
                <w:rFonts w:hint="eastAsia" w:ascii="宋体" w:hAnsi="宋体" w:cs="宋体"/>
                <w:color w:val="000000"/>
                <w:kern w:val="0"/>
                <w:szCs w:val="21"/>
              </w:rPr>
              <w:br w:type="textWrapping"/>
            </w:r>
            <w:r>
              <w:rPr>
                <w:rFonts w:hint="eastAsia" w:ascii="宋体" w:hAnsi="宋体" w:cs="宋体"/>
                <w:color w:val="000000"/>
                <w:kern w:val="0"/>
                <w:szCs w:val="21"/>
              </w:rPr>
              <w:t>12、终端系统更新支持增量更新</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综合管理系统（客户端）</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1、可跨平台使用，支持多系统镜像管理，支持终端开机后可进入操作系统选择界面；</w:t>
            </w:r>
            <w:r>
              <w:rPr>
                <w:rFonts w:hint="eastAsia" w:ascii="宋体" w:hAnsi="宋体" w:cs="宋体"/>
                <w:color w:val="000000"/>
                <w:kern w:val="0"/>
                <w:szCs w:val="21"/>
              </w:rPr>
              <w:br w:type="textWrapping"/>
            </w:r>
            <w:r>
              <w:rPr>
                <w:rFonts w:hint="eastAsia" w:ascii="宋体" w:hAnsi="宋体" w:cs="宋体"/>
                <w:color w:val="000000"/>
                <w:kern w:val="0"/>
                <w:szCs w:val="21"/>
              </w:rPr>
              <w:t>2、支持终端自动还原技术,客户端支持双重认证功能，终端需经过服务端注册方可使用，用户需经过认证后才具有镜像访问权限；</w:t>
            </w:r>
            <w:r>
              <w:rPr>
                <w:rFonts w:hint="eastAsia" w:ascii="宋体" w:hAnsi="宋体" w:cs="宋体"/>
                <w:color w:val="000000"/>
                <w:kern w:val="0"/>
                <w:szCs w:val="21"/>
              </w:rPr>
              <w:br w:type="textWrapping"/>
            </w:r>
            <w:r>
              <w:rPr>
                <w:rFonts w:hint="eastAsia" w:ascii="宋体" w:hAnsi="宋体" w:cs="宋体"/>
                <w:color w:val="000000"/>
                <w:kern w:val="0"/>
                <w:szCs w:val="21"/>
              </w:rPr>
              <w:t>3、在终端运行过程中，服务器宕机、网络断开，终端支持在不切换当前系统和应用的情况下能不间断运行，不丢失数据，保证业务使用的连续性；</w:t>
            </w:r>
            <w:r>
              <w:rPr>
                <w:rFonts w:hint="eastAsia" w:ascii="宋体" w:hAnsi="宋体" w:cs="宋体"/>
                <w:color w:val="000000"/>
                <w:kern w:val="0"/>
                <w:szCs w:val="21"/>
              </w:rPr>
              <w:br w:type="textWrapping"/>
            </w:r>
            <w:r>
              <w:rPr>
                <w:rFonts w:hint="eastAsia" w:ascii="宋体" w:hAnsi="宋体" w:cs="宋体"/>
                <w:color w:val="000000"/>
                <w:kern w:val="0"/>
                <w:szCs w:val="21"/>
              </w:rPr>
              <w:t>4、客户端支持部署模式、服务器IP设置、自动登录、手动登录、离线登录、镜像选择、镜像修改、镜像更新文件提交、镜像更新文件下载、客户端登记等功能；</w:t>
            </w:r>
            <w:r>
              <w:rPr>
                <w:rFonts w:hint="eastAsia" w:ascii="宋体" w:hAnsi="宋体" w:cs="宋体"/>
                <w:color w:val="000000"/>
                <w:kern w:val="0"/>
                <w:szCs w:val="21"/>
              </w:rPr>
              <w:br w:type="textWrapping"/>
            </w:r>
            <w:r>
              <w:rPr>
                <w:rFonts w:hint="eastAsia" w:ascii="宋体" w:hAnsi="宋体" w:cs="宋体"/>
                <w:color w:val="000000"/>
                <w:kern w:val="0"/>
                <w:szCs w:val="21"/>
              </w:rPr>
              <w:t xml:space="preserve">5、支持终端安全验证，根据用户名和密码，通过网络验证权限后，即可选择相应操作系统进入使用界面； </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★校牌含2块显示屏，主屏用于信息推送数据显示，副屏用于互动答题。</w:t>
            </w:r>
            <w:r>
              <w:rPr>
                <w:rFonts w:hint="eastAsia" w:ascii="宋体" w:hAnsi="宋体" w:cs="宋体"/>
                <w:color w:val="000000"/>
                <w:kern w:val="0"/>
                <w:szCs w:val="21"/>
              </w:rPr>
              <w:br w:type="textWrapping"/>
            </w:r>
            <w:r>
              <w:rPr>
                <w:rFonts w:hint="eastAsia" w:ascii="宋体" w:hAnsi="宋体" w:cs="宋体"/>
                <w:color w:val="000000"/>
                <w:kern w:val="0"/>
                <w:szCs w:val="21"/>
              </w:rPr>
              <w:t>1、显示屏尺寸：主屏≥1.8寸，副屏≥0.8寸；</w:t>
            </w:r>
            <w:r>
              <w:rPr>
                <w:rFonts w:hint="eastAsia" w:ascii="宋体" w:hAnsi="宋体" w:cs="宋体"/>
                <w:color w:val="000000"/>
                <w:kern w:val="0"/>
                <w:szCs w:val="21"/>
              </w:rPr>
              <w:br w:type="textWrapping"/>
            </w:r>
            <w:r>
              <w:rPr>
                <w:rFonts w:hint="eastAsia" w:ascii="宋体" w:hAnsi="宋体" w:cs="宋体"/>
                <w:color w:val="000000"/>
                <w:kern w:val="0"/>
                <w:szCs w:val="21"/>
              </w:rPr>
              <w:t>2、电池容量 ≥750mAh；</w:t>
            </w:r>
            <w:r>
              <w:rPr>
                <w:rFonts w:hint="eastAsia" w:ascii="宋体" w:hAnsi="宋体" w:cs="宋体"/>
                <w:color w:val="000000"/>
                <w:kern w:val="0"/>
                <w:szCs w:val="21"/>
              </w:rPr>
              <w:br w:type="textWrapping"/>
            </w:r>
            <w:r>
              <w:rPr>
                <w:rFonts w:hint="eastAsia" w:ascii="宋体" w:hAnsi="宋体" w:cs="宋体"/>
                <w:color w:val="000000"/>
                <w:kern w:val="0"/>
                <w:szCs w:val="21"/>
              </w:rPr>
              <w:t>3、通讯频段支持多种模式：GSM、WCDMA、TDD LTE、FDD LTE；</w:t>
            </w:r>
            <w:r>
              <w:rPr>
                <w:rFonts w:hint="eastAsia" w:ascii="宋体" w:hAnsi="宋体" w:cs="宋体"/>
                <w:color w:val="000000"/>
                <w:kern w:val="0"/>
                <w:szCs w:val="21"/>
              </w:rPr>
              <w:br w:type="textWrapping"/>
            </w:r>
            <w:r>
              <w:rPr>
                <w:rFonts w:hint="eastAsia" w:ascii="宋体" w:hAnsi="宋体" w:cs="宋体"/>
                <w:color w:val="000000"/>
                <w:kern w:val="0"/>
                <w:szCs w:val="21"/>
              </w:rPr>
              <w:t>4、内存：运行内存≥512M,机身内存≥4G;</w:t>
            </w:r>
            <w:r>
              <w:rPr>
                <w:rFonts w:hint="eastAsia" w:ascii="宋体" w:hAnsi="宋体" w:cs="宋体"/>
                <w:color w:val="000000"/>
                <w:kern w:val="0"/>
                <w:szCs w:val="21"/>
              </w:rPr>
              <w:br w:type="textWrapping"/>
            </w:r>
            <w:r>
              <w:rPr>
                <w:rFonts w:hint="eastAsia" w:ascii="宋体" w:hAnsi="宋体" w:cs="宋体"/>
                <w:color w:val="000000"/>
                <w:kern w:val="0"/>
                <w:szCs w:val="21"/>
              </w:rPr>
              <w:t>★5、支持GPS定位、WIFI、蓝牙、2.4G通讯；</w:t>
            </w:r>
            <w:r>
              <w:rPr>
                <w:rFonts w:hint="eastAsia" w:ascii="宋体" w:hAnsi="宋体" w:cs="宋体"/>
                <w:color w:val="000000"/>
                <w:kern w:val="0"/>
                <w:szCs w:val="21"/>
              </w:rPr>
              <w:br w:type="textWrapping"/>
            </w:r>
            <w:r>
              <w:rPr>
                <w:rFonts w:hint="eastAsia" w:ascii="宋体" w:hAnsi="宋体" w:cs="宋体"/>
                <w:color w:val="000000"/>
                <w:kern w:val="0"/>
                <w:szCs w:val="21"/>
              </w:rPr>
              <w:t>为保证本项目系统兼容性、稳定性，投标人所投智慧校牌、智能交互一体机、智慧课桌须为同一品牌。</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智慧校牌软件系统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1、用户绑定</w:t>
            </w:r>
            <w:r>
              <w:rPr>
                <w:rFonts w:hint="eastAsia" w:ascii="宋体" w:hAnsi="宋体" w:cs="宋体"/>
                <w:color w:val="000000"/>
                <w:kern w:val="0"/>
                <w:szCs w:val="21"/>
              </w:rPr>
              <w:br w:type="textWrapping"/>
            </w:r>
            <w:r>
              <w:rPr>
                <w:rFonts w:hint="eastAsia" w:ascii="宋体" w:hAnsi="宋体" w:cs="宋体"/>
                <w:color w:val="000000"/>
                <w:kern w:val="0"/>
                <w:szCs w:val="21"/>
              </w:rPr>
              <w:t>支持扫码绑定认证。</w:t>
            </w:r>
            <w:r>
              <w:rPr>
                <w:rFonts w:hint="eastAsia" w:ascii="宋体" w:hAnsi="宋体" w:cs="宋体"/>
                <w:color w:val="000000"/>
                <w:kern w:val="0"/>
                <w:szCs w:val="21"/>
              </w:rPr>
              <w:br w:type="textWrapping"/>
            </w:r>
            <w:r>
              <w:rPr>
                <w:rFonts w:hint="eastAsia" w:ascii="宋体" w:hAnsi="宋体" w:cs="宋体"/>
                <w:color w:val="000000"/>
                <w:kern w:val="0"/>
                <w:szCs w:val="21"/>
              </w:rPr>
              <w:t>2、待机界面</w:t>
            </w:r>
            <w:r>
              <w:rPr>
                <w:rFonts w:hint="eastAsia" w:ascii="宋体" w:hAnsi="宋体" w:cs="宋体"/>
                <w:color w:val="000000"/>
                <w:kern w:val="0"/>
                <w:szCs w:val="21"/>
              </w:rPr>
              <w:br w:type="textWrapping"/>
            </w:r>
            <w:r>
              <w:rPr>
                <w:rFonts w:hint="eastAsia" w:ascii="宋体" w:hAnsi="宋体" w:cs="宋体"/>
                <w:color w:val="000000"/>
                <w:kern w:val="0"/>
                <w:szCs w:val="21"/>
              </w:rPr>
              <w:t>校牌的待机界面有时间、日期、星期、天气、学生头像、是否受禁的提示语；</w:t>
            </w:r>
            <w:r>
              <w:rPr>
                <w:rFonts w:hint="eastAsia" w:ascii="宋体" w:hAnsi="宋体" w:cs="宋体"/>
                <w:color w:val="000000"/>
                <w:kern w:val="0"/>
                <w:szCs w:val="21"/>
              </w:rPr>
              <w:br w:type="textWrapping"/>
            </w:r>
            <w:r>
              <w:rPr>
                <w:rFonts w:hint="eastAsia" w:ascii="宋体" w:hAnsi="宋体" w:cs="宋体"/>
                <w:color w:val="000000"/>
                <w:kern w:val="0"/>
                <w:szCs w:val="21"/>
              </w:rPr>
              <w:t>3、支持提供待机背景图片更换功能；</w:t>
            </w:r>
            <w:r>
              <w:rPr>
                <w:rFonts w:hint="eastAsia" w:ascii="宋体" w:hAnsi="宋体" w:cs="宋体"/>
                <w:color w:val="000000"/>
                <w:kern w:val="0"/>
                <w:szCs w:val="21"/>
              </w:rPr>
              <w:br w:type="textWrapping"/>
            </w:r>
            <w:r>
              <w:rPr>
                <w:rFonts w:hint="eastAsia" w:ascii="宋体" w:hAnsi="宋体" w:cs="宋体"/>
                <w:color w:val="000000"/>
                <w:kern w:val="0"/>
                <w:szCs w:val="21"/>
              </w:rPr>
              <w:t>4、设置，包含蓝牙开关、wifi开关、移动网络开关、音量、亮度的调节；</w:t>
            </w:r>
            <w:r>
              <w:rPr>
                <w:rFonts w:hint="eastAsia" w:ascii="宋体" w:hAnsi="宋体" w:cs="宋体"/>
                <w:color w:val="000000"/>
                <w:kern w:val="0"/>
                <w:szCs w:val="21"/>
              </w:rPr>
              <w:br w:type="textWrapping"/>
            </w:r>
            <w:r>
              <w:rPr>
                <w:rFonts w:hint="eastAsia" w:ascii="宋体" w:hAnsi="宋体" w:cs="宋体"/>
                <w:color w:val="000000"/>
                <w:kern w:val="0"/>
                <w:szCs w:val="21"/>
              </w:rPr>
              <w:t>5、支持接收学校发布的通知列表，查看通知详情，支持走班信息推送查看、上课提醒、未到提醒；</w:t>
            </w:r>
            <w:r>
              <w:rPr>
                <w:rFonts w:hint="eastAsia" w:ascii="宋体" w:hAnsi="宋体" w:cs="宋体"/>
                <w:color w:val="000000"/>
                <w:kern w:val="0"/>
                <w:szCs w:val="21"/>
              </w:rPr>
              <w:br w:type="textWrapping"/>
            </w:r>
            <w:r>
              <w:rPr>
                <w:rFonts w:hint="eastAsia" w:ascii="宋体" w:hAnsi="宋体" w:cs="宋体"/>
                <w:color w:val="000000"/>
                <w:kern w:val="0"/>
                <w:szCs w:val="21"/>
              </w:rPr>
              <w:t>6、支持教师上课时禁用校牌功能；</w:t>
            </w:r>
            <w:r>
              <w:rPr>
                <w:rFonts w:hint="eastAsia" w:ascii="宋体" w:hAnsi="宋体" w:cs="宋体"/>
                <w:color w:val="000000"/>
                <w:kern w:val="0"/>
                <w:szCs w:val="21"/>
              </w:rPr>
              <w:br w:type="textWrapping"/>
            </w:r>
            <w:r>
              <w:rPr>
                <w:rFonts w:hint="eastAsia" w:ascii="宋体" w:hAnsi="宋体" w:cs="宋体"/>
                <w:color w:val="000000"/>
                <w:kern w:val="0"/>
                <w:szCs w:val="21"/>
              </w:rPr>
              <w:t>7、左右滑动屏幕可以切换各个功能菜单，点击相应的图标就可以进入对应的功能详情界面；</w:t>
            </w:r>
            <w:r>
              <w:rPr>
                <w:rFonts w:hint="eastAsia" w:ascii="宋体" w:hAnsi="宋体" w:cs="宋体"/>
                <w:color w:val="000000"/>
                <w:kern w:val="0"/>
                <w:szCs w:val="21"/>
              </w:rPr>
              <w:br w:type="textWrapping"/>
            </w:r>
            <w:r>
              <w:rPr>
                <w:rFonts w:hint="eastAsia" w:ascii="宋体" w:hAnsi="宋体" w:cs="宋体"/>
                <w:color w:val="000000"/>
                <w:kern w:val="0"/>
                <w:szCs w:val="21"/>
              </w:rPr>
              <w:t>8、电话功能，根据家长app设置添加校牌可以拨打电话的白名单；支持微聊功能，学生可以发送文字、表情、语音；</w:t>
            </w:r>
            <w:r>
              <w:rPr>
                <w:rFonts w:hint="eastAsia" w:ascii="宋体" w:hAnsi="宋体" w:cs="宋体"/>
                <w:color w:val="000000"/>
                <w:kern w:val="0"/>
                <w:szCs w:val="21"/>
              </w:rPr>
              <w:br w:type="textWrapping"/>
            </w:r>
            <w:r>
              <w:rPr>
                <w:rFonts w:hint="eastAsia" w:ascii="宋体" w:hAnsi="宋体" w:cs="宋体"/>
                <w:color w:val="000000"/>
                <w:kern w:val="0"/>
                <w:szCs w:val="21"/>
              </w:rPr>
              <w:t>9、校牌集成一卡通功能，可用于消费、门禁考勤等；</w:t>
            </w:r>
            <w:r>
              <w:rPr>
                <w:rFonts w:hint="eastAsia" w:ascii="宋体" w:hAnsi="宋体" w:cs="宋体"/>
                <w:color w:val="000000"/>
                <w:kern w:val="0"/>
                <w:szCs w:val="21"/>
              </w:rPr>
              <w:br w:type="textWrapping"/>
            </w:r>
            <w:r>
              <w:rPr>
                <w:rFonts w:hint="eastAsia" w:ascii="宋体" w:hAnsi="宋体" w:cs="宋体"/>
                <w:color w:val="000000"/>
                <w:kern w:val="0"/>
                <w:szCs w:val="21"/>
              </w:rPr>
              <w:t>10、老师或家长可通过系统向指定校牌发送语音、视频、图片、文字、家庭作业等；</w:t>
            </w:r>
            <w:r>
              <w:rPr>
                <w:rFonts w:hint="eastAsia" w:ascii="宋体" w:hAnsi="宋体" w:cs="宋体"/>
                <w:color w:val="000000"/>
                <w:kern w:val="0"/>
                <w:szCs w:val="21"/>
              </w:rPr>
              <w:br w:type="textWrapping"/>
            </w:r>
            <w:r>
              <w:rPr>
                <w:rFonts w:hint="eastAsia" w:ascii="宋体" w:hAnsi="宋体" w:cs="宋体"/>
                <w:color w:val="000000"/>
                <w:kern w:val="0"/>
                <w:szCs w:val="21"/>
              </w:rPr>
              <w:t>11、校牌具有计步功能；</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智慧家校通家长端软件系统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1、账户切换，一个用户可绑定多个学生，点击左上角当前学生头像，可切换不同学生，以查看对应学生的各种信息；</w:t>
            </w:r>
            <w:r>
              <w:rPr>
                <w:rFonts w:hint="eastAsia" w:ascii="宋体" w:hAnsi="宋体" w:cs="宋体"/>
                <w:color w:val="000000"/>
                <w:kern w:val="0"/>
                <w:szCs w:val="21"/>
              </w:rPr>
              <w:br w:type="textWrapping"/>
            </w:r>
            <w:r>
              <w:rPr>
                <w:rFonts w:hint="eastAsia" w:ascii="宋体" w:hAnsi="宋体" w:cs="宋体"/>
                <w:color w:val="000000"/>
                <w:kern w:val="0"/>
                <w:szCs w:val="21"/>
              </w:rPr>
              <w:t>2、支持可查看当前学生收到的所有通知。一般为学校发送的通知；</w:t>
            </w:r>
            <w:r>
              <w:rPr>
                <w:rFonts w:hint="eastAsia" w:ascii="宋体" w:hAnsi="宋体" w:cs="宋体"/>
                <w:color w:val="000000"/>
                <w:kern w:val="0"/>
                <w:szCs w:val="21"/>
              </w:rPr>
              <w:br w:type="textWrapping"/>
            </w:r>
            <w:r>
              <w:rPr>
                <w:rFonts w:hint="eastAsia" w:ascii="宋体" w:hAnsi="宋体" w:cs="宋体"/>
                <w:color w:val="000000"/>
                <w:kern w:val="0"/>
                <w:szCs w:val="21"/>
              </w:rPr>
              <w:t>3、支持查看学生上课答题情况的汇总报表，包括：个人学习日报、班级学习日报、个人学习周报；</w:t>
            </w:r>
            <w:r>
              <w:rPr>
                <w:rFonts w:hint="eastAsia" w:ascii="宋体" w:hAnsi="宋体" w:cs="宋体"/>
                <w:color w:val="000000"/>
                <w:kern w:val="0"/>
                <w:szCs w:val="21"/>
              </w:rPr>
              <w:br w:type="textWrapping"/>
            </w:r>
            <w:r>
              <w:rPr>
                <w:rFonts w:hint="eastAsia" w:ascii="宋体" w:hAnsi="宋体" w:cs="宋体"/>
                <w:color w:val="000000"/>
                <w:kern w:val="0"/>
                <w:szCs w:val="21"/>
              </w:rPr>
              <w:t>4、支持定位查询，用户可查看当前学生的位置。可查看轨迹，可联系学生。通讯设置中可设置校牌通讯白名单，只有白名单内的号码可以联系当前学生的校牌；</w:t>
            </w:r>
            <w:r>
              <w:rPr>
                <w:rFonts w:hint="eastAsia" w:ascii="宋体" w:hAnsi="宋体" w:cs="宋体"/>
                <w:color w:val="000000"/>
                <w:kern w:val="0"/>
                <w:szCs w:val="21"/>
              </w:rPr>
              <w:br w:type="textWrapping"/>
            </w:r>
            <w:r>
              <w:rPr>
                <w:rFonts w:hint="eastAsia" w:ascii="宋体" w:hAnsi="宋体" w:cs="宋体"/>
                <w:color w:val="000000"/>
                <w:kern w:val="0"/>
                <w:szCs w:val="21"/>
              </w:rPr>
              <w:t>5、支持可查看当前学生的所有作业。点击作业附件可查看附件详情，有图片、视频、音频等不同类型。在线试卷可在线完成，试卷完成提交后，可在线查看答题结果及题目解析；</w:t>
            </w:r>
            <w:r>
              <w:rPr>
                <w:rFonts w:hint="eastAsia" w:ascii="宋体" w:hAnsi="宋体" w:cs="宋体"/>
                <w:color w:val="000000"/>
                <w:kern w:val="0"/>
                <w:szCs w:val="21"/>
              </w:rPr>
              <w:br w:type="textWrapping"/>
            </w:r>
            <w:r>
              <w:rPr>
                <w:rFonts w:hint="eastAsia" w:ascii="宋体" w:hAnsi="宋体" w:cs="宋体"/>
                <w:color w:val="000000"/>
                <w:kern w:val="0"/>
                <w:szCs w:val="21"/>
              </w:rPr>
              <w:t>6、支持查看当前学生的考勤信息；</w:t>
            </w:r>
            <w:r>
              <w:rPr>
                <w:rFonts w:hint="eastAsia" w:ascii="宋体" w:hAnsi="宋体" w:cs="宋体"/>
                <w:color w:val="000000"/>
                <w:kern w:val="0"/>
                <w:szCs w:val="21"/>
              </w:rPr>
              <w:br w:type="textWrapping"/>
            </w:r>
            <w:r>
              <w:rPr>
                <w:rFonts w:hint="eastAsia" w:ascii="宋体" w:hAnsi="宋体" w:cs="宋体"/>
                <w:color w:val="000000"/>
                <w:kern w:val="0"/>
                <w:szCs w:val="21"/>
              </w:rPr>
              <w:t>7、支持查看当前学生的所有考试情况，以日期倒叙排列。点击成绩信息区域，可进一步查看考试成绩的详情；</w:t>
            </w:r>
            <w:r>
              <w:rPr>
                <w:rFonts w:hint="eastAsia" w:ascii="宋体" w:hAnsi="宋体" w:cs="宋体"/>
                <w:color w:val="000000"/>
                <w:kern w:val="0"/>
                <w:szCs w:val="21"/>
              </w:rPr>
              <w:br w:type="textWrapping"/>
            </w:r>
            <w:r>
              <w:rPr>
                <w:rFonts w:hint="eastAsia" w:ascii="宋体" w:hAnsi="宋体" w:cs="宋体"/>
                <w:color w:val="000000"/>
                <w:kern w:val="0"/>
                <w:szCs w:val="21"/>
              </w:rPr>
              <w:t>8、支持查看学生最近一周的计步数据和计步数的班级排名；</w:t>
            </w:r>
            <w:r>
              <w:rPr>
                <w:rFonts w:hint="eastAsia" w:ascii="宋体" w:hAnsi="宋体" w:cs="宋体"/>
                <w:color w:val="000000"/>
                <w:kern w:val="0"/>
                <w:szCs w:val="21"/>
              </w:rPr>
              <w:br w:type="textWrapping"/>
            </w:r>
            <w:r>
              <w:rPr>
                <w:rFonts w:hint="eastAsia" w:ascii="宋体" w:hAnsi="宋体" w:cs="宋体"/>
                <w:color w:val="000000"/>
                <w:kern w:val="0"/>
                <w:szCs w:val="21"/>
              </w:rPr>
              <w:t>9、支持可查看当前学生使用校牌的在校内的消费状况，可根据类型和时间进行多样化查询；</w:t>
            </w:r>
            <w:r>
              <w:rPr>
                <w:rFonts w:hint="eastAsia" w:ascii="宋体" w:hAnsi="宋体" w:cs="宋体"/>
                <w:color w:val="000000"/>
                <w:kern w:val="0"/>
                <w:szCs w:val="21"/>
              </w:rPr>
              <w:br w:type="textWrapping"/>
            </w:r>
            <w:r>
              <w:rPr>
                <w:rFonts w:hint="eastAsia" w:ascii="宋体" w:hAnsi="宋体" w:cs="宋体"/>
                <w:color w:val="000000"/>
                <w:kern w:val="0"/>
                <w:szCs w:val="21"/>
              </w:rPr>
              <w:t>10、支持切换不同的学生给不同的一卡通充值；</w:t>
            </w:r>
            <w:r>
              <w:rPr>
                <w:rFonts w:hint="eastAsia" w:ascii="宋体" w:hAnsi="宋体" w:cs="宋体"/>
                <w:color w:val="000000"/>
                <w:kern w:val="0"/>
                <w:szCs w:val="21"/>
              </w:rPr>
              <w:br w:type="textWrapping"/>
            </w:r>
            <w:r>
              <w:rPr>
                <w:rFonts w:hint="eastAsia" w:ascii="宋体" w:hAnsi="宋体" w:cs="宋体"/>
                <w:color w:val="000000"/>
                <w:kern w:val="0"/>
                <w:szCs w:val="21"/>
              </w:rPr>
              <w:t>11、支持找校牌功能，点击后可使校牌响铃，方便用户查找校牌；支持倾听，点击后校牌将静默拨号（校牌无任何界面变化的情况下自动打电话）给监护号码，便于用户监护学生安全；支持设置校牌上的闹钟；可控制校牌关机、恢复出厂设置、可设置发送给校牌的通讯白名单；</w:t>
            </w:r>
            <w:r>
              <w:rPr>
                <w:rFonts w:hint="eastAsia" w:ascii="宋体" w:hAnsi="宋体" w:cs="宋体"/>
                <w:color w:val="000000"/>
                <w:kern w:val="0"/>
                <w:szCs w:val="21"/>
              </w:rPr>
              <w:br w:type="textWrapping"/>
            </w:r>
            <w:r>
              <w:rPr>
                <w:rFonts w:hint="eastAsia" w:ascii="宋体" w:hAnsi="宋体" w:cs="宋体"/>
                <w:color w:val="000000"/>
                <w:kern w:val="0"/>
                <w:szCs w:val="21"/>
              </w:rPr>
              <w:t>12、学习中心</w:t>
            </w:r>
            <w:r>
              <w:rPr>
                <w:rFonts w:hint="eastAsia" w:ascii="宋体" w:hAnsi="宋体" w:cs="宋体"/>
                <w:color w:val="000000"/>
                <w:kern w:val="0"/>
                <w:szCs w:val="21"/>
              </w:rPr>
              <w:br w:type="textWrapping"/>
            </w:r>
            <w:r>
              <w:rPr>
                <w:rFonts w:hint="eastAsia" w:ascii="宋体" w:hAnsi="宋体" w:cs="宋体"/>
                <w:color w:val="000000"/>
                <w:kern w:val="0"/>
                <w:szCs w:val="21"/>
              </w:rPr>
              <w:t>在线学习、同步测验、考前冲刺、学习分析，家长可在线组题，学生同步作答。</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智能交互一体机</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屏幕尺寸：≥86寸；</w:t>
            </w:r>
            <w:r>
              <w:rPr>
                <w:rFonts w:hint="eastAsia" w:ascii="宋体" w:hAnsi="宋体" w:cs="宋体"/>
                <w:color w:val="000000"/>
                <w:kern w:val="0"/>
                <w:szCs w:val="21"/>
              </w:rPr>
              <w:br w:type="textWrapping"/>
            </w:r>
            <w:r>
              <w:rPr>
                <w:rFonts w:hint="eastAsia" w:ascii="宋体" w:hAnsi="宋体" w:cs="宋体"/>
                <w:color w:val="000000"/>
                <w:kern w:val="0"/>
                <w:szCs w:val="21"/>
              </w:rPr>
              <w:t>屏幕分辨率：3840×2160；</w:t>
            </w:r>
            <w:r>
              <w:rPr>
                <w:rFonts w:hint="eastAsia" w:ascii="宋体" w:hAnsi="宋体" w:cs="宋体"/>
                <w:color w:val="000000"/>
                <w:kern w:val="0"/>
                <w:szCs w:val="21"/>
              </w:rPr>
              <w:br w:type="textWrapping"/>
            </w:r>
            <w:r>
              <w:rPr>
                <w:rFonts w:hint="eastAsia" w:ascii="宋体" w:hAnsi="宋体" w:cs="宋体"/>
                <w:color w:val="000000"/>
                <w:kern w:val="0"/>
                <w:szCs w:val="21"/>
              </w:rPr>
              <w:t>RAM≥1GB；ROM≥4GB；</w:t>
            </w:r>
            <w:r>
              <w:rPr>
                <w:rFonts w:hint="eastAsia" w:ascii="宋体" w:hAnsi="宋体" w:cs="宋体"/>
                <w:color w:val="000000"/>
                <w:kern w:val="0"/>
                <w:szCs w:val="21"/>
              </w:rPr>
              <w:br w:type="textWrapping"/>
            </w:r>
            <w:r>
              <w:rPr>
                <w:rFonts w:hint="eastAsia" w:ascii="宋体" w:hAnsi="宋体" w:cs="宋体"/>
                <w:color w:val="000000"/>
                <w:kern w:val="0"/>
                <w:szCs w:val="21"/>
              </w:rPr>
              <w:t>红外感应式触摸屏，支持多点触控；</w:t>
            </w:r>
            <w:r>
              <w:rPr>
                <w:rFonts w:hint="eastAsia" w:ascii="宋体" w:hAnsi="宋体" w:cs="宋体"/>
                <w:color w:val="000000"/>
                <w:kern w:val="0"/>
                <w:szCs w:val="21"/>
              </w:rPr>
              <w:br w:type="textWrapping"/>
            </w:r>
            <w:r>
              <w:rPr>
                <w:rFonts w:hint="eastAsia" w:ascii="宋体" w:hAnsi="宋体" w:cs="宋体"/>
                <w:color w:val="000000"/>
                <w:kern w:val="0"/>
                <w:szCs w:val="21"/>
              </w:rPr>
              <w:t>防眩光钢化玻璃；</w:t>
            </w:r>
            <w:r>
              <w:rPr>
                <w:rFonts w:hint="eastAsia" w:ascii="宋体" w:hAnsi="宋体" w:cs="宋体"/>
                <w:color w:val="000000"/>
                <w:kern w:val="0"/>
                <w:szCs w:val="21"/>
              </w:rPr>
              <w:br w:type="textWrapping"/>
            </w:r>
            <w:r>
              <w:rPr>
                <w:rFonts w:hint="eastAsia" w:ascii="宋体" w:hAnsi="宋体" w:cs="宋体"/>
                <w:color w:val="000000"/>
                <w:kern w:val="0"/>
                <w:szCs w:val="21"/>
              </w:rPr>
              <w:t>支持多种图像信号输入（HDMI，AV，VGA等）；</w:t>
            </w:r>
            <w:r>
              <w:rPr>
                <w:rFonts w:hint="eastAsia" w:ascii="宋体" w:hAnsi="宋体" w:cs="宋体"/>
                <w:color w:val="000000"/>
                <w:kern w:val="0"/>
                <w:szCs w:val="21"/>
              </w:rPr>
              <w:br w:type="textWrapping"/>
            </w:r>
            <w:r>
              <w:rPr>
                <w:rFonts w:hint="eastAsia" w:ascii="宋体" w:hAnsi="宋体" w:cs="宋体"/>
                <w:color w:val="000000"/>
                <w:kern w:val="0"/>
                <w:szCs w:val="21"/>
              </w:rPr>
              <w:t>支持WIFI无线上网功能；</w:t>
            </w:r>
            <w:r>
              <w:rPr>
                <w:rFonts w:hint="eastAsia" w:ascii="宋体" w:hAnsi="宋体" w:cs="宋体"/>
                <w:color w:val="000000"/>
                <w:kern w:val="0"/>
                <w:szCs w:val="21"/>
              </w:rPr>
              <w:br w:type="textWrapping"/>
            </w:r>
            <w:r>
              <w:rPr>
                <w:rFonts w:hint="eastAsia" w:ascii="宋体" w:hAnsi="宋体" w:cs="宋体"/>
                <w:color w:val="000000"/>
                <w:kern w:val="0"/>
                <w:szCs w:val="21"/>
              </w:rPr>
              <w:t>Android 5.0及以上嵌入式系统；</w:t>
            </w:r>
            <w:r>
              <w:rPr>
                <w:rFonts w:hint="eastAsia" w:ascii="宋体" w:hAnsi="宋体" w:cs="宋体"/>
                <w:color w:val="000000"/>
                <w:kern w:val="0"/>
                <w:szCs w:val="21"/>
              </w:rPr>
              <w:br w:type="textWrapping"/>
            </w:r>
            <w:r>
              <w:rPr>
                <w:rFonts w:hint="eastAsia" w:ascii="宋体" w:hAnsi="宋体" w:cs="宋体"/>
                <w:color w:val="000000"/>
                <w:kern w:val="0"/>
                <w:szCs w:val="21"/>
              </w:rPr>
              <w:t>内置OPS电脑配置：CPU：≥I5，内存：≥8GB，硬盘：≥128GB SSD；</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智慧黑板备授课软件系统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spacing w:after="240"/>
              <w:jc w:val="left"/>
              <w:rPr>
                <w:rFonts w:ascii="宋体" w:hAnsi="宋体" w:cs="宋体"/>
                <w:color w:val="000000"/>
                <w:kern w:val="0"/>
                <w:szCs w:val="21"/>
              </w:rPr>
            </w:pPr>
            <w:r>
              <w:rPr>
                <w:rFonts w:hint="eastAsia" w:ascii="宋体" w:hAnsi="宋体" w:cs="宋体"/>
                <w:color w:val="000000"/>
                <w:kern w:val="0"/>
                <w:szCs w:val="21"/>
              </w:rPr>
              <w:t>1）基本操作功能包括：书写、橡皮擦、撤销书写内容、选择形状、清屏、笔大小、笔颜色、最小化。基本图形绘制，包括正方形，三角形，圆形等，可以对图形大小进行变化，旋转，改变边框颜色及填充颜色等；支持登录到透明计算云平台，获取云资源；支持打开本地视频、音频、图片、PPT;支持将已书写的板书保存为图片；支持修改一体机的背景色；支持关闭、上一页、下一页。</w:t>
            </w:r>
            <w:r>
              <w:rPr>
                <w:rFonts w:hint="eastAsia" w:ascii="宋体" w:hAnsi="宋体" w:cs="宋体"/>
                <w:color w:val="000000"/>
                <w:kern w:val="0"/>
                <w:szCs w:val="21"/>
              </w:rPr>
              <w:br w:type="textWrapping"/>
            </w:r>
            <w:r>
              <w:rPr>
                <w:rFonts w:hint="eastAsia" w:ascii="宋体" w:hAnsi="宋体" w:cs="宋体"/>
                <w:color w:val="000000"/>
                <w:kern w:val="0"/>
                <w:szCs w:val="21"/>
              </w:rPr>
              <w:t>2）视频展台功能：一体机中的视频展台功能通过连接视频展台（高拍仪），对视频展台上的试卷或其他纸质资料实时将画面显示到一体机上，并在显示图片上实现书写、橡皮、拍摄、重拍、放大、缩小、关闭等基本功能。同时可根据实际需要选择视频输入设备。</w:t>
            </w:r>
            <w:r>
              <w:rPr>
                <w:rFonts w:hint="eastAsia" w:ascii="宋体" w:hAnsi="宋体" w:cs="宋体"/>
                <w:color w:val="000000"/>
                <w:kern w:val="0"/>
                <w:szCs w:val="21"/>
              </w:rPr>
              <w:br w:type="textWrapping"/>
            </w:r>
            <w:r>
              <w:rPr>
                <w:rFonts w:hint="eastAsia" w:ascii="宋体" w:hAnsi="宋体" w:cs="宋体"/>
                <w:color w:val="000000"/>
                <w:kern w:val="0"/>
                <w:szCs w:val="21"/>
              </w:rPr>
              <w:t>3）随堂录课：老师可以录制课堂板书轨迹及声音，可以保存在本地。</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智慧黑板教学软件系统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1、支持登录功能：通过密码用户名，学校-年级-班级-姓名-科目依次选择或填写相对应的个人信息，输入密码后登录即可。</w:t>
            </w:r>
            <w:r>
              <w:rPr>
                <w:rFonts w:hint="eastAsia" w:ascii="宋体" w:hAnsi="宋体" w:cs="宋体"/>
                <w:color w:val="000000"/>
                <w:kern w:val="0"/>
                <w:szCs w:val="21"/>
              </w:rPr>
              <w:br w:type="textWrapping"/>
            </w:r>
            <w:r>
              <w:rPr>
                <w:rFonts w:hint="eastAsia" w:ascii="宋体" w:hAnsi="宋体" w:cs="宋体"/>
                <w:color w:val="000000"/>
                <w:kern w:val="0"/>
                <w:szCs w:val="21"/>
              </w:rPr>
              <w:t>2、支持快捷方式设定、支持评测、出题、答题结果和答题历史功能，结合评测，可以通过软件便捷的查看到某一个科目下学生个体或者分组的课堂当天成绩和本学期累积成绩情况。</w:t>
            </w:r>
            <w:r>
              <w:rPr>
                <w:rFonts w:hint="eastAsia" w:ascii="宋体" w:hAnsi="宋体" w:cs="宋体"/>
                <w:color w:val="000000"/>
                <w:kern w:val="0"/>
                <w:szCs w:val="21"/>
              </w:rPr>
              <w:br w:type="textWrapping"/>
            </w:r>
            <w:r>
              <w:rPr>
                <w:rFonts w:hint="eastAsia" w:ascii="宋体" w:hAnsi="宋体" w:cs="宋体"/>
                <w:color w:val="000000"/>
                <w:kern w:val="0"/>
                <w:szCs w:val="21"/>
              </w:rPr>
              <w:t>3、支持实时点评、人气投票、抢答、随机选号、加分棒功能；</w:t>
            </w:r>
            <w:r>
              <w:rPr>
                <w:rFonts w:hint="eastAsia" w:ascii="宋体" w:hAnsi="宋体" w:cs="宋体"/>
                <w:color w:val="000000"/>
                <w:kern w:val="0"/>
                <w:szCs w:val="21"/>
              </w:rPr>
              <w:br w:type="textWrapping"/>
            </w:r>
            <w:r>
              <w:rPr>
                <w:rFonts w:hint="eastAsia" w:ascii="宋体" w:hAnsi="宋体" w:cs="宋体"/>
                <w:color w:val="000000"/>
                <w:kern w:val="0"/>
                <w:szCs w:val="21"/>
              </w:rPr>
              <w:t>4、支持屏幕互动、分享教师屏、分享学生屏、笔记功能；</w:t>
            </w:r>
            <w:r>
              <w:rPr>
                <w:rFonts w:hint="eastAsia" w:ascii="宋体" w:hAnsi="宋体" w:cs="宋体"/>
                <w:color w:val="000000"/>
                <w:kern w:val="0"/>
                <w:szCs w:val="21"/>
              </w:rPr>
              <w:br w:type="textWrapping"/>
            </w:r>
            <w:r>
              <w:rPr>
                <w:rFonts w:hint="eastAsia" w:ascii="宋体" w:hAnsi="宋体" w:cs="宋体"/>
                <w:color w:val="000000"/>
                <w:kern w:val="0"/>
                <w:szCs w:val="21"/>
              </w:rPr>
              <w:t>5、支持教师可以查看学生智慧终端出席情况、对学生终端进行统一锁屏和解锁等，以便对智慧终端进行课上课下的统一管理。</w:t>
            </w:r>
            <w:r>
              <w:rPr>
                <w:rFonts w:hint="eastAsia" w:ascii="宋体" w:hAnsi="宋体" w:cs="宋体"/>
                <w:color w:val="000000"/>
                <w:kern w:val="0"/>
                <w:szCs w:val="21"/>
              </w:rPr>
              <w:br w:type="textWrapping"/>
            </w:r>
            <w:r>
              <w:rPr>
                <w:rFonts w:hint="eastAsia" w:ascii="宋体" w:hAnsi="宋体" w:cs="宋体"/>
                <w:color w:val="000000"/>
                <w:kern w:val="0"/>
                <w:szCs w:val="21"/>
              </w:rPr>
              <w:t>6、支持点名功能在课前快速了解学生的整体出席情况。</w:t>
            </w:r>
            <w:r>
              <w:rPr>
                <w:rFonts w:hint="eastAsia" w:ascii="宋体" w:hAnsi="宋体" w:cs="宋体"/>
                <w:color w:val="000000"/>
                <w:kern w:val="0"/>
                <w:szCs w:val="21"/>
              </w:rPr>
              <w:br w:type="textWrapping"/>
            </w:r>
            <w:r>
              <w:rPr>
                <w:rFonts w:hint="eastAsia" w:ascii="宋体" w:hAnsi="宋体" w:cs="宋体"/>
                <w:color w:val="000000"/>
                <w:kern w:val="0"/>
                <w:szCs w:val="21"/>
              </w:rPr>
              <w:t>7、支持一键关机功能。</w:t>
            </w:r>
            <w:r>
              <w:rPr>
                <w:rFonts w:hint="eastAsia" w:ascii="宋体" w:hAnsi="宋体" w:cs="宋体"/>
                <w:color w:val="000000"/>
                <w:kern w:val="0"/>
                <w:szCs w:val="21"/>
              </w:rPr>
              <w:br w:type="textWrapping"/>
            </w:r>
            <w:r>
              <w:rPr>
                <w:rFonts w:hint="eastAsia" w:ascii="宋体" w:hAnsi="宋体" w:cs="宋体"/>
                <w:color w:val="000000"/>
                <w:kern w:val="0"/>
                <w:szCs w:val="21"/>
              </w:rPr>
              <w:t>8、包含本次项目一体机数量的软件license。</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中置液晶乌金板</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板面：采用进口板面，哑光乌金色，厚度＞0.41mm，涂层采用纳米技术双面黑色封釉，外层涂层厚度≥85 µm，背层涂层厚度≥35 µm，涂层硬度≥9H；边框：采用高强度电泳喷砂铝合金型材，乌灰色，边框模具挤压一次成型，性能符合GB 5237.3-2008标准；内嵌2.4G教学音箱、无线麦克、高拍仪（分辨率2592×1944）；</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移动支架</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移动支架</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65-100英寸适用</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一、外观</w:t>
            </w:r>
            <w:r>
              <w:rPr>
                <w:rFonts w:hint="eastAsia" w:ascii="宋体" w:hAnsi="宋体" w:cs="宋体"/>
                <w:color w:val="000000"/>
                <w:kern w:val="0"/>
                <w:szCs w:val="21"/>
              </w:rPr>
              <w:br w:type="textWrapping"/>
            </w:r>
            <w:r>
              <w:rPr>
                <w:rFonts w:hint="eastAsia" w:ascii="宋体" w:hAnsi="宋体" w:cs="宋体"/>
                <w:color w:val="000000"/>
                <w:kern w:val="0"/>
                <w:szCs w:val="21"/>
              </w:rPr>
              <w:t>桌面尺寸：600mm*400mm；</w:t>
            </w:r>
            <w:r>
              <w:rPr>
                <w:rFonts w:hint="eastAsia" w:ascii="宋体" w:hAnsi="宋体" w:cs="宋体"/>
                <w:color w:val="000000"/>
                <w:kern w:val="0"/>
                <w:szCs w:val="21"/>
              </w:rPr>
              <w:br w:type="textWrapping"/>
            </w:r>
            <w:r>
              <w:rPr>
                <w:rFonts w:hint="eastAsia" w:ascii="宋体" w:hAnsi="宋体" w:cs="宋体"/>
                <w:color w:val="000000"/>
                <w:kern w:val="0"/>
                <w:szCs w:val="21"/>
              </w:rPr>
              <w:t>★高度：可调节，范围580mm-790mm，桌面角度可调节；</w:t>
            </w:r>
            <w:r>
              <w:rPr>
                <w:rFonts w:hint="eastAsia" w:ascii="宋体" w:hAnsi="宋体" w:cs="宋体"/>
                <w:color w:val="000000"/>
                <w:kern w:val="0"/>
                <w:szCs w:val="21"/>
              </w:rPr>
              <w:br w:type="textWrapping"/>
            </w:r>
            <w:r>
              <w:rPr>
                <w:rFonts w:hint="eastAsia" w:ascii="宋体" w:hAnsi="宋体" w:cs="宋体"/>
                <w:color w:val="000000"/>
                <w:kern w:val="0"/>
                <w:szCs w:val="21"/>
              </w:rPr>
              <w:t xml:space="preserve">桌面使用钢化玻璃； </w:t>
            </w:r>
            <w:r>
              <w:rPr>
                <w:rFonts w:hint="eastAsia" w:ascii="宋体" w:hAnsi="宋体" w:cs="宋体"/>
                <w:color w:val="000000"/>
                <w:kern w:val="0"/>
                <w:szCs w:val="21"/>
              </w:rPr>
              <w:br w:type="textWrapping"/>
            </w:r>
            <w:r>
              <w:rPr>
                <w:rFonts w:hint="eastAsia" w:ascii="宋体" w:hAnsi="宋体" w:cs="宋体"/>
                <w:color w:val="000000"/>
                <w:kern w:val="0"/>
                <w:szCs w:val="21"/>
              </w:rPr>
              <w:t>★课桌桌面自带可触控屏幕，使用全高清屏，分辨率1920*1080；</w:t>
            </w:r>
            <w:r>
              <w:rPr>
                <w:rFonts w:hint="eastAsia" w:ascii="宋体" w:hAnsi="宋体" w:cs="宋体"/>
                <w:color w:val="000000"/>
                <w:kern w:val="0"/>
                <w:szCs w:val="21"/>
              </w:rPr>
              <w:br w:type="textWrapping"/>
            </w:r>
            <w:r>
              <w:rPr>
                <w:rFonts w:hint="eastAsia" w:ascii="宋体" w:hAnsi="宋体" w:cs="宋体"/>
                <w:color w:val="000000"/>
                <w:kern w:val="0"/>
                <w:szCs w:val="21"/>
              </w:rPr>
              <w:t>★课桌自带电脑主板采用可插拔技术，方便后续升级维护；</w:t>
            </w:r>
            <w:r>
              <w:rPr>
                <w:rFonts w:hint="eastAsia" w:ascii="宋体" w:hAnsi="宋体" w:cs="宋体"/>
                <w:color w:val="000000"/>
                <w:kern w:val="0"/>
                <w:szCs w:val="21"/>
              </w:rPr>
              <w:br w:type="textWrapping"/>
            </w:r>
            <w:r>
              <w:rPr>
                <w:rFonts w:hint="eastAsia" w:ascii="宋体" w:hAnsi="宋体" w:cs="宋体"/>
                <w:color w:val="000000"/>
                <w:kern w:val="0"/>
                <w:szCs w:val="21"/>
              </w:rPr>
              <w:t>★课桌放置在教室内，出于学生安全考虑，应采用弱电接入；</w:t>
            </w:r>
            <w:r>
              <w:rPr>
                <w:rFonts w:hint="eastAsia" w:ascii="宋体" w:hAnsi="宋体" w:cs="宋体"/>
                <w:color w:val="000000"/>
                <w:kern w:val="0"/>
                <w:szCs w:val="21"/>
              </w:rPr>
              <w:br w:type="textWrapping"/>
            </w:r>
            <w:r>
              <w:rPr>
                <w:rFonts w:hint="eastAsia" w:ascii="宋体" w:hAnsi="宋体" w:cs="宋体"/>
                <w:color w:val="000000"/>
                <w:kern w:val="0"/>
                <w:szCs w:val="21"/>
              </w:rPr>
              <w:t>二、课桌硬件参数要求</w:t>
            </w:r>
            <w:r>
              <w:rPr>
                <w:rFonts w:hint="eastAsia" w:ascii="宋体" w:hAnsi="宋体" w:cs="宋体"/>
                <w:color w:val="000000"/>
                <w:kern w:val="0"/>
                <w:szCs w:val="21"/>
              </w:rPr>
              <w:br w:type="textWrapping"/>
            </w:r>
            <w:r>
              <w:rPr>
                <w:rFonts w:hint="eastAsia" w:ascii="宋体" w:hAnsi="宋体" w:cs="宋体"/>
                <w:color w:val="000000"/>
                <w:kern w:val="0"/>
                <w:szCs w:val="21"/>
              </w:rPr>
              <w:t>1.采用X86架构；</w:t>
            </w:r>
            <w:r>
              <w:rPr>
                <w:rFonts w:hint="eastAsia" w:ascii="宋体" w:hAnsi="宋体" w:cs="宋体"/>
                <w:color w:val="000000"/>
                <w:kern w:val="0"/>
                <w:szCs w:val="21"/>
              </w:rPr>
              <w:br w:type="textWrapping"/>
            </w:r>
            <w:r>
              <w:rPr>
                <w:rFonts w:hint="eastAsia" w:ascii="宋体" w:hAnsi="宋体" w:cs="宋体"/>
                <w:color w:val="000000"/>
                <w:kern w:val="0"/>
                <w:szCs w:val="21"/>
              </w:rPr>
              <w:t xml:space="preserve">2.内存:≥4G；   </w:t>
            </w:r>
            <w:r>
              <w:rPr>
                <w:rFonts w:hint="eastAsia" w:ascii="宋体" w:hAnsi="宋体" w:cs="宋体"/>
                <w:color w:val="000000"/>
                <w:kern w:val="0"/>
                <w:szCs w:val="21"/>
              </w:rPr>
              <w:br w:type="textWrapping"/>
            </w:r>
            <w:r>
              <w:rPr>
                <w:rFonts w:hint="eastAsia" w:ascii="宋体" w:hAnsi="宋体" w:cs="宋体"/>
                <w:color w:val="000000"/>
                <w:kern w:val="0"/>
                <w:szCs w:val="21"/>
              </w:rPr>
              <w:t>3.硬盘：SSD≥120G；</w:t>
            </w:r>
            <w:r>
              <w:rPr>
                <w:rFonts w:hint="eastAsia" w:ascii="宋体" w:hAnsi="宋体" w:cs="宋体"/>
                <w:color w:val="000000"/>
                <w:kern w:val="0"/>
                <w:szCs w:val="21"/>
              </w:rPr>
              <w:br w:type="textWrapping"/>
            </w:r>
            <w:r>
              <w:rPr>
                <w:rFonts w:hint="eastAsia" w:ascii="宋体" w:hAnsi="宋体" w:cs="宋体"/>
                <w:color w:val="000000"/>
                <w:kern w:val="0"/>
                <w:szCs w:val="21"/>
              </w:rPr>
              <w:t>4.操作系统：支持WINDOWS系统；</w:t>
            </w:r>
            <w:r>
              <w:rPr>
                <w:rFonts w:hint="eastAsia" w:ascii="宋体" w:hAnsi="宋体" w:cs="宋体"/>
                <w:color w:val="000000"/>
                <w:kern w:val="0"/>
                <w:szCs w:val="21"/>
              </w:rPr>
              <w:br w:type="textWrapping"/>
            </w:r>
            <w:r>
              <w:rPr>
                <w:rFonts w:hint="eastAsia" w:ascii="宋体" w:hAnsi="宋体" w:cs="宋体"/>
                <w:color w:val="000000"/>
                <w:kern w:val="0"/>
                <w:szCs w:val="21"/>
              </w:rPr>
              <w:t>5.显示屏：尺寸≥14 英寸；</w:t>
            </w:r>
            <w:r>
              <w:rPr>
                <w:rFonts w:hint="eastAsia" w:ascii="宋体" w:hAnsi="宋体" w:cs="宋体"/>
                <w:color w:val="000000"/>
                <w:kern w:val="0"/>
                <w:szCs w:val="21"/>
              </w:rPr>
              <w:br w:type="textWrapping"/>
            </w:r>
            <w:r>
              <w:rPr>
                <w:rFonts w:hint="eastAsia" w:ascii="宋体" w:hAnsi="宋体" w:cs="宋体"/>
                <w:color w:val="000000"/>
                <w:kern w:val="0"/>
                <w:szCs w:val="21"/>
              </w:rPr>
              <w:t>6.触摸屏：电容式触摸屏，支持10点触控，玻璃具有防眩光的效果，可以避免反射光，可以有效保护使用者的眼睛；</w:t>
            </w:r>
            <w:r>
              <w:rPr>
                <w:rFonts w:hint="eastAsia" w:ascii="宋体" w:hAnsi="宋体" w:cs="宋体"/>
                <w:color w:val="000000"/>
                <w:kern w:val="0"/>
                <w:szCs w:val="21"/>
              </w:rPr>
              <w:br w:type="textWrapping"/>
            </w:r>
            <w:r>
              <w:rPr>
                <w:rFonts w:hint="eastAsia" w:ascii="宋体" w:hAnsi="宋体" w:cs="宋体"/>
                <w:color w:val="000000"/>
                <w:kern w:val="0"/>
                <w:szCs w:val="21"/>
              </w:rPr>
              <w:t>7、网络：可接入有线网络和无线网络；</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智慧课桌互动软件系统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1、支持课堂评测,教师端发起评测,学生端将会出现答题界面。</w:t>
            </w:r>
            <w:r>
              <w:rPr>
                <w:rFonts w:hint="eastAsia" w:ascii="宋体" w:hAnsi="宋体" w:cs="宋体"/>
                <w:color w:val="000000"/>
                <w:kern w:val="0"/>
                <w:szCs w:val="21"/>
              </w:rPr>
              <w:br w:type="textWrapping"/>
            </w:r>
            <w:r>
              <w:rPr>
                <w:rFonts w:hint="eastAsia" w:ascii="宋体" w:hAnsi="宋体" w:cs="宋体"/>
                <w:color w:val="000000"/>
                <w:kern w:val="0"/>
                <w:szCs w:val="21"/>
              </w:rPr>
              <w:t>2、学生答题提交，教师输入正确答案后，学生端如果答对将有反馈，对学生进行鼓励；</w:t>
            </w:r>
            <w:r>
              <w:rPr>
                <w:rFonts w:hint="eastAsia" w:ascii="宋体" w:hAnsi="宋体" w:cs="宋体"/>
                <w:color w:val="000000"/>
                <w:kern w:val="0"/>
                <w:szCs w:val="21"/>
              </w:rPr>
              <w:br w:type="textWrapping"/>
            </w:r>
            <w:r>
              <w:rPr>
                <w:rFonts w:hint="eastAsia" w:ascii="宋体" w:hAnsi="宋体" w:cs="宋体"/>
                <w:color w:val="000000"/>
                <w:kern w:val="0"/>
                <w:szCs w:val="21"/>
              </w:rPr>
              <w:t>3、支持投票，教师发起投票后，学生端将出现选择窗口进行投票；</w:t>
            </w:r>
            <w:r>
              <w:rPr>
                <w:rFonts w:hint="eastAsia" w:ascii="宋体" w:hAnsi="宋体" w:cs="宋体"/>
                <w:color w:val="000000"/>
                <w:kern w:val="0"/>
                <w:szCs w:val="21"/>
              </w:rPr>
              <w:br w:type="textWrapping"/>
            </w:r>
            <w:r>
              <w:rPr>
                <w:rFonts w:hint="eastAsia" w:ascii="宋体" w:hAnsi="宋体" w:cs="宋体"/>
                <w:color w:val="000000"/>
                <w:kern w:val="0"/>
                <w:szCs w:val="21"/>
              </w:rPr>
              <w:t>4、支持课堂抢答，教师发起投票后，学生端将出现选择窗口进行投票；</w:t>
            </w:r>
            <w:r>
              <w:rPr>
                <w:rFonts w:hint="eastAsia" w:ascii="宋体" w:hAnsi="宋体" w:cs="宋体"/>
                <w:color w:val="000000"/>
                <w:kern w:val="0"/>
                <w:szCs w:val="21"/>
              </w:rPr>
              <w:br w:type="textWrapping"/>
            </w:r>
            <w:r>
              <w:rPr>
                <w:rFonts w:hint="eastAsia" w:ascii="宋体" w:hAnsi="宋体" w:cs="宋体"/>
                <w:color w:val="000000"/>
                <w:kern w:val="0"/>
                <w:szCs w:val="21"/>
              </w:rPr>
              <w:t>5、课程表功能：后台编排好课程表后，课程表会同步到学生智慧课桌；</w:t>
            </w:r>
            <w:r>
              <w:rPr>
                <w:rFonts w:hint="eastAsia" w:ascii="宋体" w:hAnsi="宋体" w:cs="宋体"/>
                <w:color w:val="000000"/>
                <w:kern w:val="0"/>
                <w:szCs w:val="21"/>
              </w:rPr>
              <w:br w:type="textWrapping"/>
            </w:r>
            <w:r>
              <w:rPr>
                <w:rFonts w:hint="eastAsia" w:ascii="宋体" w:hAnsi="宋体" w:cs="宋体"/>
                <w:color w:val="000000"/>
                <w:kern w:val="0"/>
                <w:szCs w:val="21"/>
              </w:rPr>
              <w:t>6、教师留言功能：教师可以给学生留言。学生端智慧课桌可以打开并查看到教师的留言；</w:t>
            </w:r>
            <w:r>
              <w:rPr>
                <w:rFonts w:hint="eastAsia" w:ascii="宋体" w:hAnsi="宋体" w:cs="宋体"/>
                <w:color w:val="000000"/>
                <w:kern w:val="0"/>
                <w:szCs w:val="21"/>
              </w:rPr>
              <w:br w:type="textWrapping"/>
            </w:r>
            <w:r>
              <w:rPr>
                <w:rFonts w:hint="eastAsia" w:ascii="宋体" w:hAnsi="宋体" w:cs="宋体"/>
                <w:color w:val="000000"/>
                <w:kern w:val="0"/>
                <w:szCs w:val="21"/>
              </w:rPr>
              <w:t>7、笔记功能：学生可以在教师推送的板书上进行备注，以便今后的复习中能及时巩固。同时，学生也可以新建笔记，将自己心得或者疑问记录下来；</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智慧课桌管理软件系统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1、支持在教师端对学生一键锁屏</w:t>
            </w:r>
            <w:r>
              <w:rPr>
                <w:rFonts w:hint="eastAsia" w:ascii="宋体" w:hAnsi="宋体" w:cs="宋体"/>
                <w:color w:val="000000"/>
                <w:kern w:val="0"/>
                <w:szCs w:val="21"/>
              </w:rPr>
              <w:br w:type="textWrapping"/>
            </w:r>
            <w:r>
              <w:rPr>
                <w:rFonts w:hint="eastAsia" w:ascii="宋体" w:hAnsi="宋体" w:cs="宋体"/>
                <w:color w:val="000000"/>
                <w:kern w:val="0"/>
                <w:szCs w:val="21"/>
              </w:rPr>
              <w:t>2、支持老师将板书推送到学生端</w:t>
            </w:r>
            <w:r>
              <w:rPr>
                <w:rFonts w:hint="eastAsia" w:ascii="宋体" w:hAnsi="宋体" w:cs="宋体"/>
                <w:color w:val="000000"/>
                <w:kern w:val="0"/>
                <w:szCs w:val="21"/>
              </w:rPr>
              <w:br w:type="textWrapping"/>
            </w:r>
            <w:r>
              <w:rPr>
                <w:rFonts w:hint="eastAsia" w:ascii="宋体" w:hAnsi="宋体" w:cs="宋体"/>
                <w:color w:val="000000"/>
                <w:kern w:val="0"/>
                <w:szCs w:val="21"/>
              </w:rPr>
              <w:t>3、支持老师将板书内容动态同步到学生端</w:t>
            </w:r>
            <w:r>
              <w:rPr>
                <w:rFonts w:hint="eastAsia" w:ascii="宋体" w:hAnsi="宋体" w:cs="宋体"/>
                <w:color w:val="000000"/>
                <w:kern w:val="0"/>
                <w:szCs w:val="21"/>
              </w:rPr>
              <w:br w:type="textWrapping"/>
            </w:r>
            <w:r>
              <w:rPr>
                <w:rFonts w:hint="eastAsia" w:ascii="宋体" w:hAnsi="宋体" w:cs="宋体"/>
                <w:color w:val="000000"/>
                <w:kern w:val="0"/>
                <w:szCs w:val="21"/>
              </w:rPr>
              <w:t>4、支持老师将学生端桌面动态同步到教师端</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课椅</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课椅</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配套课椅</w:t>
            </w:r>
          </w:p>
        </w:tc>
      </w:tr>
      <w:tr>
        <w:tblPrEx>
          <w:tblLayout w:type="fixed"/>
          <w:tblCellMar>
            <w:top w:w="0" w:type="dxa"/>
            <w:left w:w="108" w:type="dxa"/>
            <w:bottom w:w="0" w:type="dxa"/>
            <w:right w:w="108" w:type="dxa"/>
          </w:tblCellMar>
        </w:tblPrEx>
        <w:trPr>
          <w:trHeight w:val="637" w:hRule="atLeast"/>
          <w:jc w:val="center"/>
        </w:trPr>
        <w:tc>
          <w:tcPr>
            <w:tcW w:w="670"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vMerge w:val="restart"/>
            <w:tcBorders>
              <w:top w:val="nil"/>
              <w:left w:val="single" w:color="auto" w:sz="4" w:space="0"/>
              <w:bottom w:val="single" w:color="000000"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1、外观:标准1U机架式服务器，配置安装导轨；</w:t>
            </w:r>
            <w:r>
              <w:rPr>
                <w:rFonts w:hint="eastAsia" w:ascii="宋体" w:hAnsi="宋体" w:cs="宋体"/>
                <w:color w:val="000000"/>
                <w:kern w:val="0"/>
                <w:szCs w:val="21"/>
              </w:rPr>
              <w:br w:type="textWrapping"/>
            </w:r>
            <w:r>
              <w:rPr>
                <w:rFonts w:hint="eastAsia" w:ascii="宋体" w:hAnsi="宋体" w:cs="宋体"/>
                <w:color w:val="000000"/>
                <w:kern w:val="0"/>
                <w:szCs w:val="21"/>
              </w:rPr>
              <w:t>2、处理器: 支持Intel E3-1230 v3/I3-4代处理器；</w:t>
            </w:r>
            <w:r>
              <w:rPr>
                <w:rFonts w:hint="eastAsia" w:ascii="宋体" w:hAnsi="宋体" w:cs="宋体"/>
                <w:color w:val="000000"/>
                <w:kern w:val="0"/>
                <w:szCs w:val="21"/>
              </w:rPr>
              <w:br w:type="textWrapping"/>
            </w:r>
            <w:r>
              <w:rPr>
                <w:rFonts w:hint="eastAsia" w:ascii="宋体" w:hAnsi="宋体" w:cs="宋体"/>
                <w:color w:val="000000"/>
                <w:kern w:val="0"/>
                <w:szCs w:val="21"/>
              </w:rPr>
              <w:t>本次配置≥1颗Intel Core i3-4150 3.5GHz 3M</w:t>
            </w:r>
            <w:r>
              <w:rPr>
                <w:rFonts w:hint="eastAsia" w:ascii="宋体" w:hAnsi="宋体" w:cs="宋体"/>
                <w:color w:val="000000"/>
                <w:kern w:val="0"/>
                <w:szCs w:val="21"/>
              </w:rPr>
              <w:br w:type="textWrapping"/>
            </w:r>
            <w:r>
              <w:rPr>
                <w:rFonts w:hint="eastAsia" w:ascii="宋体" w:hAnsi="宋体" w:cs="宋体"/>
                <w:color w:val="000000"/>
                <w:kern w:val="0"/>
                <w:szCs w:val="21"/>
              </w:rPr>
              <w:t>3、内存:4 DIMM, 最大支持32GB unbuffer/1600MHz/ECC DDR3 ；</w:t>
            </w:r>
            <w:r>
              <w:rPr>
                <w:rFonts w:hint="eastAsia" w:ascii="宋体" w:hAnsi="宋体" w:cs="宋体"/>
                <w:color w:val="000000"/>
                <w:kern w:val="0"/>
                <w:szCs w:val="21"/>
              </w:rPr>
              <w:br w:type="textWrapping"/>
            </w:r>
            <w:r>
              <w:rPr>
                <w:rFonts w:hint="eastAsia" w:ascii="宋体" w:hAnsi="宋体" w:cs="宋体"/>
                <w:color w:val="000000"/>
                <w:kern w:val="0"/>
                <w:szCs w:val="21"/>
              </w:rPr>
              <w:t>本次配置≥8GB/DDR3/1600MHz/ECC</w:t>
            </w:r>
            <w:r>
              <w:rPr>
                <w:rFonts w:hint="eastAsia" w:ascii="宋体" w:hAnsi="宋体" w:cs="宋体"/>
                <w:color w:val="000000"/>
                <w:kern w:val="0"/>
                <w:szCs w:val="21"/>
              </w:rPr>
              <w:br w:type="textWrapping"/>
            </w:r>
            <w:r>
              <w:rPr>
                <w:rFonts w:hint="eastAsia" w:ascii="宋体" w:hAnsi="宋体" w:cs="宋体"/>
                <w:color w:val="000000"/>
                <w:kern w:val="0"/>
                <w:szCs w:val="21"/>
              </w:rPr>
              <w:t>4、硬盘扩展架: 支持3个非热插拔3.5英寸SATA硬盘；</w:t>
            </w:r>
            <w:r>
              <w:rPr>
                <w:rFonts w:hint="eastAsia" w:ascii="宋体" w:hAnsi="宋体" w:cs="宋体"/>
                <w:color w:val="000000"/>
                <w:kern w:val="0"/>
                <w:szCs w:val="21"/>
              </w:rPr>
              <w:br w:type="textWrapping"/>
            </w:r>
            <w:r>
              <w:rPr>
                <w:rFonts w:hint="eastAsia" w:ascii="宋体" w:hAnsi="宋体" w:cs="宋体"/>
                <w:color w:val="000000"/>
                <w:kern w:val="0"/>
                <w:szCs w:val="21"/>
              </w:rPr>
              <w:t>本次配置≥1块1TB/SATA/7200RPM/3.5寸/企业级 硬盘+2块希捷1T SATA 硬盘；</w:t>
            </w:r>
            <w:r>
              <w:rPr>
                <w:rFonts w:hint="eastAsia" w:ascii="宋体" w:hAnsi="宋体" w:cs="宋体"/>
                <w:color w:val="000000"/>
                <w:kern w:val="0"/>
                <w:szCs w:val="21"/>
              </w:rPr>
              <w:br w:type="textWrapping"/>
            </w:r>
            <w:r>
              <w:rPr>
                <w:rFonts w:hint="eastAsia" w:ascii="宋体" w:hAnsi="宋体" w:cs="宋体"/>
                <w:color w:val="000000"/>
                <w:kern w:val="0"/>
                <w:szCs w:val="21"/>
              </w:rPr>
              <w:t>5、RAID:支持RAID 0、1、10；</w:t>
            </w:r>
            <w:r>
              <w:rPr>
                <w:rFonts w:hint="eastAsia" w:ascii="宋体" w:hAnsi="宋体" w:cs="宋体"/>
                <w:color w:val="000000"/>
                <w:kern w:val="0"/>
                <w:szCs w:val="21"/>
              </w:rPr>
              <w:br w:type="textWrapping"/>
            </w:r>
            <w:r>
              <w:rPr>
                <w:rFonts w:hint="eastAsia" w:ascii="宋体" w:hAnsi="宋体" w:cs="宋体"/>
                <w:color w:val="000000"/>
                <w:kern w:val="0"/>
                <w:szCs w:val="21"/>
              </w:rPr>
              <w:t>6、扩展性 提供≥1*PCI-E3.0 x16扩展插槽；</w:t>
            </w:r>
            <w:r>
              <w:rPr>
                <w:rFonts w:hint="eastAsia" w:ascii="宋体" w:hAnsi="宋体" w:cs="宋体"/>
                <w:color w:val="000000"/>
                <w:kern w:val="0"/>
                <w:szCs w:val="21"/>
              </w:rPr>
              <w:br w:type="textWrapping"/>
            </w:r>
            <w:r>
              <w:rPr>
                <w:rFonts w:hint="eastAsia" w:ascii="宋体" w:hAnsi="宋体" w:cs="宋体"/>
                <w:color w:val="000000"/>
                <w:kern w:val="0"/>
                <w:szCs w:val="21"/>
              </w:rPr>
              <w:t>7、网卡 ≥2个千兆以太网卡，支持I/O AT技术，支持链路汇聚以及绑定冗余；</w:t>
            </w:r>
            <w:r>
              <w:rPr>
                <w:rFonts w:hint="eastAsia" w:ascii="宋体" w:hAnsi="宋体" w:cs="宋体"/>
                <w:color w:val="000000"/>
                <w:kern w:val="0"/>
                <w:szCs w:val="21"/>
              </w:rPr>
              <w:br w:type="textWrapping"/>
            </w:r>
            <w:r>
              <w:rPr>
                <w:rFonts w:hint="eastAsia" w:ascii="宋体" w:hAnsi="宋体" w:cs="宋体"/>
                <w:color w:val="000000"/>
                <w:kern w:val="0"/>
                <w:szCs w:val="21"/>
              </w:rPr>
              <w:t>8、USB键鼠；</w:t>
            </w:r>
            <w:r>
              <w:rPr>
                <w:rFonts w:hint="eastAsia" w:ascii="宋体" w:hAnsi="宋体" w:cs="宋体"/>
                <w:color w:val="000000"/>
                <w:kern w:val="0"/>
                <w:szCs w:val="21"/>
              </w:rPr>
              <w:br w:type="textWrapping"/>
            </w:r>
            <w:r>
              <w:rPr>
                <w:rFonts w:hint="eastAsia" w:ascii="宋体" w:hAnsi="宋体" w:cs="宋体"/>
                <w:color w:val="000000"/>
                <w:kern w:val="0"/>
                <w:szCs w:val="21"/>
              </w:rPr>
              <w:t>9、操作系统：预装CentOS6.7操作系统；</w:t>
            </w:r>
          </w:p>
        </w:tc>
      </w:tr>
      <w:tr>
        <w:tblPrEx>
          <w:tblLayout w:type="fixed"/>
          <w:tblCellMar>
            <w:top w:w="0" w:type="dxa"/>
            <w:left w:w="108" w:type="dxa"/>
            <w:bottom w:w="0" w:type="dxa"/>
            <w:right w:w="108" w:type="dxa"/>
          </w:tblCellMar>
        </w:tblPrEx>
        <w:trPr>
          <w:trHeight w:val="637" w:hRule="atLeast"/>
          <w:jc w:val="center"/>
        </w:trPr>
        <w:tc>
          <w:tcPr>
            <w:tcW w:w="670" w:type="dxa"/>
            <w:vMerge w:val="continue"/>
            <w:tcBorders>
              <w:top w:val="nil"/>
              <w:left w:val="single" w:color="auto" w:sz="4" w:space="0"/>
              <w:bottom w:val="single" w:color="000000" w:sz="4" w:space="0"/>
              <w:right w:val="single" w:color="auto" w:sz="4" w:space="0"/>
            </w:tcBorders>
            <w:shd w:val="clear" w:color="auto" w:fill="auto"/>
            <w:noWrap w:val="0"/>
            <w:vAlign w:val="center"/>
          </w:tcPr>
          <w:p>
            <w:pPr>
              <w:pStyle w:val="6"/>
              <w:widowControl/>
              <w:numPr>
                <w:ilvl w:val="0"/>
                <w:numId w:val="3"/>
              </w:numPr>
              <w:ind w:firstLineChars="0"/>
              <w:jc w:val="left"/>
              <w:rPr>
                <w:rFonts w:ascii="宋体" w:hAnsi="宋体" w:cs="宋体"/>
                <w:color w:val="000000"/>
                <w:kern w:val="0"/>
                <w:szCs w:val="21"/>
              </w:rPr>
            </w:pPr>
          </w:p>
        </w:tc>
        <w:tc>
          <w:tcPr>
            <w:tcW w:w="919" w:type="dxa"/>
            <w:vMerge w:val="continue"/>
            <w:tcBorders>
              <w:top w:val="nil"/>
              <w:left w:val="single" w:color="auto" w:sz="4" w:space="0"/>
              <w:bottom w:val="single" w:color="000000" w:sz="4" w:space="0"/>
              <w:right w:val="single" w:color="auto" w:sz="4" w:space="0"/>
            </w:tcBorders>
            <w:shd w:val="clear" w:color="auto" w:fill="auto"/>
            <w:noWrap w:val="0"/>
            <w:vAlign w:val="center"/>
          </w:tcPr>
          <w:p>
            <w:pPr>
              <w:widowControl/>
              <w:jc w:val="left"/>
              <w:rPr>
                <w:rFonts w:ascii="宋体" w:hAnsi="宋体" w:cs="宋体"/>
                <w:color w:val="000000"/>
                <w:kern w:val="0"/>
                <w:szCs w:val="21"/>
              </w:rPr>
            </w:pP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综合管理系统（服务器端）</w:t>
            </w:r>
          </w:p>
        </w:tc>
        <w:tc>
          <w:tcPr>
            <w:tcW w:w="5422" w:type="dxa"/>
            <w:tcBorders>
              <w:top w:val="nil"/>
              <w:left w:val="nil"/>
              <w:bottom w:val="single" w:color="auto" w:sz="4" w:space="0"/>
              <w:right w:val="single" w:color="auto" w:sz="4" w:space="0"/>
            </w:tcBorders>
            <w:noWrap w:val="0"/>
            <w:vAlign w:val="center"/>
          </w:tcPr>
          <w:p>
            <w:pPr>
              <w:widowControl/>
              <w:jc w:val="left"/>
              <w:rPr>
                <w:rFonts w:ascii="宋体" w:hAnsi="宋体" w:cs="宋体"/>
                <w:color w:val="000000"/>
                <w:kern w:val="0"/>
                <w:szCs w:val="21"/>
              </w:rPr>
            </w:pPr>
            <w:r>
              <w:rPr>
                <w:rFonts w:ascii="宋体" w:hAnsi="宋体" w:cs="宋体"/>
                <w:kern w:val="0"/>
                <w:szCs w:val="21"/>
              </w:rPr>
              <w:t>1、</w:t>
            </w:r>
            <w:r>
              <w:rPr>
                <w:rFonts w:hint="eastAsia" w:ascii="宋体" w:hAnsi="宋体" w:cs="宋体"/>
                <w:kern w:val="0"/>
                <w:szCs w:val="21"/>
              </w:rPr>
              <w:t>管理平台支持用户管理、终端管理、镜像管理、服务器管理等功能；管理平台可实时监控终端的使用情况，当前的用户和使用的系统，并可以统一远程重启或关机；</w:t>
            </w:r>
            <w:r>
              <w:rPr>
                <w:rFonts w:ascii="宋体" w:hAnsi="宋体" w:cs="宋体"/>
                <w:kern w:val="0"/>
                <w:szCs w:val="21"/>
              </w:rPr>
              <w:t xml:space="preserve"> </w:t>
            </w:r>
            <w:r>
              <w:rPr>
                <w:rFonts w:hint="eastAsia" w:ascii="宋体" w:hAnsi="宋体" w:cs="宋体"/>
                <w:kern w:val="0"/>
                <w:szCs w:val="21"/>
              </w:rPr>
              <w:t>（提供功能界面截图）</w:t>
            </w:r>
            <w:r>
              <w:rPr>
                <w:rFonts w:hint="eastAsia" w:ascii="宋体" w:hAnsi="宋体" w:cs="宋体"/>
                <w:color w:val="000000"/>
                <w:kern w:val="0"/>
                <w:szCs w:val="21"/>
              </w:rPr>
              <w:br w:type="textWrapping"/>
            </w:r>
            <w:r>
              <w:rPr>
                <w:rFonts w:hint="eastAsia" w:ascii="宋体" w:hAnsi="宋体" w:cs="宋体"/>
                <w:color w:val="000000"/>
                <w:kern w:val="0"/>
                <w:szCs w:val="21"/>
              </w:rPr>
              <w:t>2、支持服务器在线注册、部署模式启停、DHCP服务启停、远程关闭/重启终端、服务器IP设置、设置客户端组默认镜像等功能，服务器端用户管理支持用户创建、用户信息修改、用户组创建、用户组信息修改等功能；</w:t>
            </w:r>
            <w:r>
              <w:rPr>
                <w:rFonts w:hint="eastAsia" w:ascii="宋体" w:hAnsi="宋体" w:cs="宋体"/>
                <w:color w:val="000000"/>
                <w:kern w:val="0"/>
                <w:szCs w:val="21"/>
              </w:rPr>
              <w:br w:type="textWrapping"/>
            </w:r>
            <w:r>
              <w:rPr>
                <w:rFonts w:hint="eastAsia" w:ascii="宋体" w:hAnsi="宋体" w:cs="宋体"/>
                <w:color w:val="000000"/>
                <w:kern w:val="0"/>
                <w:szCs w:val="21"/>
              </w:rPr>
              <w:t>3、镜像文件管理支持镜像注册、镜像信息修改、镜像删除、终端初始化、固件更新、镜像部署、远程重启/关闭客户端等功能，支持终端信息同步、镜像导入、镜像删除等功能；</w:t>
            </w:r>
            <w:r>
              <w:rPr>
                <w:rFonts w:hint="eastAsia" w:ascii="宋体" w:hAnsi="宋体" w:cs="宋体"/>
                <w:color w:val="000000"/>
                <w:kern w:val="0"/>
                <w:szCs w:val="21"/>
              </w:rPr>
              <w:br w:type="textWrapping"/>
            </w:r>
            <w:r>
              <w:rPr>
                <w:rFonts w:hint="eastAsia" w:ascii="宋体" w:hAnsi="宋体" w:cs="宋体"/>
                <w:color w:val="000000"/>
                <w:kern w:val="0"/>
                <w:szCs w:val="21"/>
              </w:rPr>
              <w:t>4、支持客户端组创建、客户端组修改、客户端组信息删除、客户端新增、客户端信息修改、客户端删除、绑定静态IP、远程重启/关闭客户端、切换分组等功能；</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 xml:space="preserve">处理器:≥2颗 英特尔至强G5120 2.2G-3.2G;14核/28线程;19.25 MB </w:t>
            </w:r>
            <w:r>
              <w:rPr>
                <w:rFonts w:hint="eastAsia" w:ascii="宋体" w:hAnsi="宋体" w:cs="宋体"/>
                <w:color w:val="000000"/>
                <w:kern w:val="0"/>
                <w:szCs w:val="21"/>
              </w:rPr>
              <w:br w:type="textWrapping"/>
            </w:r>
            <w:r>
              <w:rPr>
                <w:rFonts w:hint="eastAsia" w:ascii="宋体" w:hAnsi="宋体" w:cs="宋体"/>
                <w:color w:val="000000"/>
                <w:kern w:val="0"/>
                <w:szCs w:val="21"/>
              </w:rPr>
              <w:t xml:space="preserve">内存 ≥8*32G DDR4 RECC 2666 </w:t>
            </w:r>
            <w:r>
              <w:rPr>
                <w:rFonts w:hint="eastAsia" w:ascii="宋体" w:hAnsi="宋体" w:cs="宋体"/>
                <w:color w:val="000000"/>
                <w:kern w:val="0"/>
                <w:szCs w:val="21"/>
              </w:rPr>
              <w:br w:type="textWrapping"/>
            </w:r>
            <w:r>
              <w:rPr>
                <w:rFonts w:hint="eastAsia" w:ascii="宋体" w:hAnsi="宋体" w:cs="宋体"/>
                <w:color w:val="000000"/>
                <w:kern w:val="0"/>
                <w:szCs w:val="21"/>
              </w:rPr>
              <w:t>固态盘 ≥2*INTEL S4500 480G</w:t>
            </w:r>
            <w:r>
              <w:rPr>
                <w:rFonts w:hint="eastAsia" w:ascii="宋体" w:hAnsi="宋体" w:cs="宋体"/>
                <w:color w:val="000000"/>
                <w:kern w:val="0"/>
                <w:szCs w:val="21"/>
              </w:rPr>
              <w:br w:type="textWrapping"/>
            </w:r>
            <w:r>
              <w:rPr>
                <w:rFonts w:hint="eastAsia" w:ascii="宋体" w:hAnsi="宋体" w:cs="宋体"/>
                <w:color w:val="000000"/>
                <w:kern w:val="0"/>
                <w:szCs w:val="21"/>
              </w:rPr>
              <w:t xml:space="preserve">机械硬盘 10块 西部数据（WD） 金盘 4TB 7200转128M 4T企业级 服务器 磁盘阵列机械硬盘7*24工作 </w:t>
            </w:r>
            <w:r>
              <w:rPr>
                <w:rFonts w:hint="eastAsia" w:ascii="宋体" w:hAnsi="宋体" w:cs="宋体"/>
                <w:color w:val="000000"/>
                <w:kern w:val="0"/>
                <w:szCs w:val="21"/>
              </w:rPr>
              <w:br w:type="textWrapping"/>
            </w:r>
            <w:r>
              <w:rPr>
                <w:rFonts w:hint="eastAsia" w:ascii="宋体" w:hAnsi="宋体" w:cs="宋体"/>
                <w:color w:val="000000"/>
                <w:kern w:val="0"/>
                <w:szCs w:val="21"/>
              </w:rPr>
              <w:t>GPU卡:4*Nvidia Tesla V100 32G HBM2</w:t>
            </w:r>
            <w:r>
              <w:rPr>
                <w:rFonts w:hint="eastAsia" w:ascii="宋体" w:hAnsi="宋体" w:cs="宋体"/>
                <w:color w:val="000000"/>
                <w:kern w:val="0"/>
                <w:szCs w:val="21"/>
              </w:rPr>
              <w:br w:type="textWrapping"/>
            </w:r>
            <w:r>
              <w:rPr>
                <w:rFonts w:hint="eastAsia" w:ascii="宋体" w:hAnsi="宋体" w:cs="宋体"/>
                <w:color w:val="000000"/>
                <w:kern w:val="0"/>
                <w:szCs w:val="21"/>
              </w:rPr>
              <w:t xml:space="preserve">4个2.5托架MCP-220-93801-0B </w:t>
            </w:r>
            <w:r>
              <w:rPr>
                <w:rFonts w:hint="eastAsia" w:ascii="宋体" w:hAnsi="宋体" w:cs="宋体"/>
                <w:color w:val="000000"/>
                <w:kern w:val="0"/>
                <w:szCs w:val="21"/>
              </w:rPr>
              <w:br w:type="textWrapping"/>
            </w:r>
            <w:r>
              <w:rPr>
                <w:rFonts w:hint="eastAsia" w:ascii="宋体" w:hAnsi="宋体" w:cs="宋体"/>
                <w:color w:val="000000"/>
                <w:kern w:val="0"/>
                <w:szCs w:val="21"/>
              </w:rPr>
              <w:t>1套后置散热MCP-320-74702-0N-KIT</w:t>
            </w:r>
            <w:r>
              <w:rPr>
                <w:rFonts w:hint="eastAsia" w:ascii="宋体" w:hAnsi="宋体" w:cs="宋体"/>
                <w:color w:val="000000"/>
                <w:kern w:val="0"/>
                <w:szCs w:val="21"/>
              </w:rPr>
              <w:br w:type="textWrapping"/>
            </w:r>
            <w:r>
              <w:rPr>
                <w:rFonts w:hint="eastAsia" w:ascii="宋体" w:hAnsi="宋体" w:cs="宋体"/>
                <w:color w:val="000000"/>
                <w:kern w:val="0"/>
                <w:szCs w:val="21"/>
              </w:rPr>
              <w:t xml:space="preserve">1套导轨 MCP-290-00059-0B </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处理器 ≥2颗 Intel Xeon Platinum 8160</w:t>
            </w:r>
            <w:r>
              <w:rPr>
                <w:rFonts w:hint="eastAsia" w:ascii="宋体" w:hAnsi="宋体" w:cs="宋体"/>
                <w:color w:val="000000"/>
                <w:kern w:val="0"/>
                <w:szCs w:val="21"/>
              </w:rPr>
              <w:br w:type="textWrapping"/>
            </w:r>
            <w:r>
              <w:rPr>
                <w:rFonts w:hint="eastAsia" w:ascii="宋体" w:hAnsi="宋体" w:cs="宋体"/>
                <w:color w:val="000000"/>
                <w:kern w:val="0"/>
                <w:szCs w:val="21"/>
              </w:rPr>
              <w:t>内存 ≥4*32G DDR4 RECC 2666</w:t>
            </w:r>
            <w:r>
              <w:rPr>
                <w:rFonts w:hint="eastAsia" w:ascii="宋体" w:hAnsi="宋体" w:cs="宋体"/>
                <w:color w:val="000000"/>
                <w:kern w:val="0"/>
                <w:szCs w:val="21"/>
              </w:rPr>
              <w:br w:type="textWrapping"/>
            </w:r>
            <w:r>
              <w:rPr>
                <w:rFonts w:hint="eastAsia" w:ascii="宋体" w:hAnsi="宋体" w:cs="宋体"/>
                <w:color w:val="000000"/>
                <w:kern w:val="0"/>
                <w:szCs w:val="21"/>
              </w:rPr>
              <w:t>固态盘 ≥2*INTEL S4500 480G</w:t>
            </w:r>
            <w:r>
              <w:rPr>
                <w:rFonts w:hint="eastAsia" w:ascii="宋体" w:hAnsi="宋体" w:cs="宋体"/>
                <w:color w:val="000000"/>
                <w:kern w:val="0"/>
                <w:szCs w:val="21"/>
              </w:rPr>
              <w:br w:type="textWrapping"/>
            </w:r>
            <w:r>
              <w:rPr>
                <w:rFonts w:hint="eastAsia" w:ascii="宋体" w:hAnsi="宋体" w:cs="宋体"/>
                <w:color w:val="000000"/>
                <w:kern w:val="0"/>
                <w:szCs w:val="21"/>
              </w:rPr>
              <w:t>机械硬盘 10块 西部数据4TB/7200转/128MB 企业级（WD4002FYYZ）</w:t>
            </w:r>
            <w:r>
              <w:rPr>
                <w:rFonts w:hint="eastAsia" w:ascii="宋体" w:hAnsi="宋体" w:cs="宋体"/>
                <w:color w:val="000000"/>
                <w:kern w:val="0"/>
                <w:szCs w:val="21"/>
              </w:rPr>
              <w:br w:type="textWrapping"/>
            </w:r>
            <w:r>
              <w:rPr>
                <w:rFonts w:hint="eastAsia" w:ascii="宋体" w:hAnsi="宋体" w:cs="宋体"/>
                <w:color w:val="000000"/>
                <w:kern w:val="0"/>
                <w:szCs w:val="21"/>
              </w:rPr>
              <w:t xml:space="preserve">4个 2.5托架 MCP-220-93801-0B </w:t>
            </w:r>
            <w:r>
              <w:rPr>
                <w:rFonts w:hint="eastAsia" w:ascii="宋体" w:hAnsi="宋体" w:cs="宋体"/>
                <w:color w:val="000000"/>
                <w:kern w:val="0"/>
                <w:szCs w:val="21"/>
              </w:rPr>
              <w:br w:type="textWrapping"/>
            </w:r>
            <w:r>
              <w:rPr>
                <w:rFonts w:hint="eastAsia" w:ascii="宋体" w:hAnsi="宋体" w:cs="宋体"/>
                <w:color w:val="000000"/>
                <w:kern w:val="0"/>
                <w:szCs w:val="21"/>
              </w:rPr>
              <w:t>1套后置散热 MCP-320-74702-0N-KIT</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AC</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AC</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1、无线控制器，6 x GE + 2 x GE Combo</w:t>
            </w:r>
            <w:r>
              <w:rPr>
                <w:rFonts w:hint="eastAsia" w:ascii="宋体" w:hAnsi="宋体" w:cs="宋体"/>
                <w:color w:val="000000"/>
                <w:kern w:val="0"/>
                <w:szCs w:val="21"/>
              </w:rPr>
              <w:br w:type="textWrapping"/>
            </w:r>
            <w:r>
              <w:rPr>
                <w:rFonts w:hint="eastAsia" w:ascii="宋体" w:hAnsi="宋体" w:cs="宋体"/>
                <w:color w:val="000000"/>
                <w:kern w:val="0"/>
                <w:szCs w:val="21"/>
              </w:rPr>
              <w:t>2、2Gbit/s转发能力</w:t>
            </w:r>
            <w:r>
              <w:rPr>
                <w:rFonts w:hint="eastAsia" w:ascii="宋体" w:hAnsi="宋体" w:cs="宋体"/>
                <w:color w:val="000000"/>
                <w:kern w:val="0"/>
                <w:szCs w:val="21"/>
              </w:rPr>
              <w:br w:type="textWrapping"/>
            </w:r>
            <w:r>
              <w:rPr>
                <w:rFonts w:hint="eastAsia" w:ascii="宋体" w:hAnsi="宋体" w:cs="宋体"/>
                <w:color w:val="000000"/>
                <w:kern w:val="0"/>
                <w:szCs w:val="21"/>
              </w:rPr>
              <w:t>3、支持1K用户</w:t>
            </w:r>
            <w:r>
              <w:rPr>
                <w:rFonts w:hint="eastAsia" w:ascii="宋体" w:hAnsi="宋体" w:cs="宋体"/>
                <w:color w:val="000000"/>
                <w:kern w:val="0"/>
                <w:szCs w:val="21"/>
              </w:rPr>
              <w:br w:type="textWrapping"/>
            </w:r>
            <w:r>
              <w:rPr>
                <w:rFonts w:hint="eastAsia" w:ascii="宋体" w:hAnsi="宋体" w:cs="宋体"/>
                <w:color w:val="000000"/>
                <w:kern w:val="0"/>
                <w:szCs w:val="21"/>
              </w:rPr>
              <w:t>4、支持1+1热备</w:t>
            </w:r>
            <w:r>
              <w:rPr>
                <w:rFonts w:hint="eastAsia" w:ascii="宋体" w:hAnsi="宋体" w:cs="宋体"/>
                <w:color w:val="000000"/>
                <w:kern w:val="0"/>
                <w:szCs w:val="21"/>
              </w:rPr>
              <w:br w:type="textWrapping"/>
            </w:r>
            <w:r>
              <w:rPr>
                <w:rFonts w:hint="eastAsia" w:ascii="宋体" w:hAnsi="宋体" w:cs="宋体"/>
                <w:color w:val="000000"/>
                <w:kern w:val="0"/>
                <w:szCs w:val="21"/>
              </w:rPr>
              <w:t>5、默认自带8个licence管理授权</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无线AP</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无线AP</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电源输入 DC：12V±10%</w:t>
            </w:r>
            <w:r>
              <w:rPr>
                <w:rFonts w:hint="eastAsia" w:ascii="宋体" w:hAnsi="宋体" w:cs="宋体"/>
                <w:color w:val="000000"/>
                <w:kern w:val="0"/>
                <w:szCs w:val="21"/>
              </w:rPr>
              <w:br w:type="textWrapping"/>
            </w:r>
            <w:r>
              <w:rPr>
                <w:rFonts w:hint="eastAsia" w:ascii="宋体" w:hAnsi="宋体" w:cs="宋体"/>
                <w:color w:val="000000"/>
                <w:kern w:val="0"/>
                <w:szCs w:val="21"/>
              </w:rPr>
              <w:t>PoE供电：满足802.3at以太网供电标准</w:t>
            </w:r>
            <w:r>
              <w:rPr>
                <w:rFonts w:hint="eastAsia" w:ascii="宋体" w:hAnsi="宋体" w:cs="宋体"/>
                <w:color w:val="000000"/>
                <w:kern w:val="0"/>
                <w:szCs w:val="21"/>
              </w:rPr>
              <w:br w:type="textWrapping"/>
            </w:r>
            <w:r>
              <w:rPr>
                <w:rFonts w:hint="eastAsia" w:ascii="宋体" w:hAnsi="宋体" w:cs="宋体"/>
                <w:color w:val="000000"/>
                <w:kern w:val="0"/>
                <w:szCs w:val="21"/>
              </w:rPr>
              <w:t>工作温度 -10℃～+50℃</w:t>
            </w:r>
            <w:r>
              <w:rPr>
                <w:rFonts w:hint="eastAsia" w:ascii="宋体" w:hAnsi="宋体" w:cs="宋体"/>
                <w:color w:val="000000"/>
                <w:kern w:val="0"/>
                <w:szCs w:val="21"/>
              </w:rPr>
              <w:br w:type="textWrapping"/>
            </w:r>
            <w:r>
              <w:rPr>
                <w:rFonts w:hint="eastAsia" w:ascii="宋体" w:hAnsi="宋体" w:cs="宋体"/>
                <w:color w:val="000000"/>
                <w:kern w:val="0"/>
                <w:szCs w:val="21"/>
              </w:rPr>
              <w:t>天线类型 内置双频全向天线</w:t>
            </w:r>
            <w:r>
              <w:rPr>
                <w:rFonts w:hint="eastAsia" w:ascii="宋体" w:hAnsi="宋体" w:cs="宋体"/>
                <w:color w:val="000000"/>
                <w:kern w:val="0"/>
                <w:szCs w:val="21"/>
              </w:rPr>
              <w:br w:type="textWrapping"/>
            </w:r>
            <w:r>
              <w:rPr>
                <w:rFonts w:hint="eastAsia" w:ascii="宋体" w:hAnsi="宋体" w:cs="宋体"/>
                <w:color w:val="000000"/>
                <w:kern w:val="0"/>
                <w:szCs w:val="21"/>
              </w:rPr>
              <w:t>最大发射功率 2.4G：23dBm（组合功率）</w:t>
            </w:r>
            <w:r>
              <w:rPr>
                <w:rFonts w:hint="eastAsia" w:ascii="宋体" w:hAnsi="宋体" w:cs="宋体"/>
                <w:color w:val="000000"/>
                <w:kern w:val="0"/>
                <w:szCs w:val="21"/>
              </w:rPr>
              <w:br w:type="textWrapping"/>
            </w:r>
            <w:r>
              <w:rPr>
                <w:rFonts w:hint="eastAsia" w:ascii="宋体" w:hAnsi="宋体" w:cs="宋体"/>
                <w:color w:val="000000"/>
                <w:kern w:val="0"/>
                <w:szCs w:val="21"/>
              </w:rPr>
              <w:t>5G：23dBm（组合功率）</w:t>
            </w:r>
            <w:r>
              <w:rPr>
                <w:rFonts w:hint="eastAsia" w:ascii="宋体" w:hAnsi="宋体" w:cs="宋体"/>
                <w:color w:val="000000"/>
                <w:kern w:val="0"/>
                <w:szCs w:val="21"/>
              </w:rPr>
              <w:br w:type="textWrapping"/>
            </w:r>
            <w:r>
              <w:rPr>
                <w:rFonts w:hint="eastAsia" w:ascii="宋体" w:hAnsi="宋体" w:cs="宋体"/>
                <w:color w:val="000000"/>
                <w:kern w:val="0"/>
                <w:szCs w:val="21"/>
              </w:rPr>
              <w:t>MIMO:空间流 2 x 2:2</w:t>
            </w:r>
            <w:r>
              <w:rPr>
                <w:rFonts w:hint="eastAsia" w:ascii="宋体" w:hAnsi="宋体" w:cs="宋体"/>
                <w:color w:val="000000"/>
                <w:kern w:val="0"/>
                <w:szCs w:val="21"/>
              </w:rPr>
              <w:br w:type="textWrapping"/>
            </w:r>
            <w:r>
              <w:rPr>
                <w:rFonts w:hint="eastAsia" w:ascii="宋体" w:hAnsi="宋体" w:cs="宋体"/>
                <w:color w:val="000000"/>
                <w:kern w:val="0"/>
                <w:szCs w:val="21"/>
              </w:rPr>
              <w:t>无线协议 802.11a/b/g/n/ac/ac wave2</w:t>
            </w:r>
            <w:r>
              <w:rPr>
                <w:rFonts w:hint="eastAsia" w:ascii="宋体" w:hAnsi="宋体" w:cs="宋体"/>
                <w:color w:val="000000"/>
                <w:kern w:val="0"/>
                <w:szCs w:val="21"/>
              </w:rPr>
              <w:br w:type="textWrapping"/>
            </w:r>
            <w:r>
              <w:rPr>
                <w:rFonts w:hint="eastAsia" w:ascii="宋体" w:hAnsi="宋体" w:cs="宋体"/>
                <w:color w:val="000000"/>
                <w:kern w:val="0"/>
                <w:szCs w:val="21"/>
              </w:rPr>
              <w:t>最高速率 1.267Gbps</w:t>
            </w:r>
            <w:r>
              <w:rPr>
                <w:rFonts w:hint="eastAsia" w:ascii="宋体" w:hAnsi="宋体" w:cs="宋体"/>
                <w:color w:val="000000"/>
                <w:kern w:val="0"/>
                <w:szCs w:val="21"/>
              </w:rPr>
              <w:br w:type="textWrapping"/>
            </w:r>
            <w:r>
              <w:rPr>
                <w:rFonts w:hint="eastAsia" w:ascii="宋体" w:hAnsi="宋体" w:cs="宋体"/>
                <w:color w:val="000000"/>
                <w:kern w:val="0"/>
                <w:szCs w:val="21"/>
              </w:rPr>
              <w:t>配置电源适配器</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1、交换容量≥330Gbps，包转发率≥27Mpps；</w:t>
            </w:r>
            <w:r>
              <w:rPr>
                <w:rFonts w:hint="eastAsia" w:ascii="宋体" w:hAnsi="宋体" w:cs="宋体"/>
                <w:color w:val="000000"/>
                <w:kern w:val="0"/>
                <w:szCs w:val="21"/>
              </w:rPr>
              <w:br w:type="textWrapping"/>
            </w:r>
            <w:r>
              <w:rPr>
                <w:rFonts w:hint="eastAsia" w:ascii="宋体" w:hAnsi="宋体" w:cs="宋体"/>
                <w:color w:val="000000"/>
                <w:kern w:val="0"/>
                <w:szCs w:val="21"/>
              </w:rPr>
              <w:t xml:space="preserve">2、 8个10/100/1000Base-T以太网端口，4个千兆SFP，2个 复用的10/100/1000Base-T以太网端口Combo，支持POE+ </w:t>
            </w:r>
            <w:r>
              <w:rPr>
                <w:rFonts w:hint="eastAsia" w:ascii="宋体" w:hAnsi="宋体" w:cs="宋体"/>
                <w:color w:val="000000"/>
                <w:kern w:val="0"/>
                <w:szCs w:val="21"/>
              </w:rPr>
              <w:br w:type="textWrapping"/>
            </w:r>
            <w:r>
              <w:rPr>
                <w:rFonts w:hint="eastAsia" w:ascii="宋体" w:hAnsi="宋体" w:cs="宋体"/>
                <w:color w:val="000000"/>
                <w:kern w:val="0"/>
                <w:szCs w:val="21"/>
              </w:rPr>
              <w:t>3、支持4K个VLAN，支持Voice VLAN，基于端口的VLAN，基于MAC的VLAN，基于协议的VLAN；</w:t>
            </w:r>
            <w:r>
              <w:rPr>
                <w:rFonts w:hint="eastAsia" w:ascii="宋体" w:hAnsi="宋体" w:cs="宋体"/>
                <w:color w:val="000000"/>
                <w:kern w:val="0"/>
                <w:szCs w:val="21"/>
              </w:rPr>
              <w:br w:type="textWrapping"/>
            </w:r>
            <w:r>
              <w:rPr>
                <w:rFonts w:hint="eastAsia" w:ascii="宋体" w:hAnsi="宋体" w:cs="宋体"/>
                <w:color w:val="000000"/>
                <w:kern w:val="0"/>
                <w:szCs w:val="21"/>
              </w:rPr>
              <w:t>4、支持MAC地址≥16K；</w:t>
            </w:r>
            <w:r>
              <w:rPr>
                <w:rFonts w:hint="eastAsia" w:ascii="宋体" w:hAnsi="宋体" w:cs="宋体"/>
                <w:color w:val="000000"/>
                <w:kern w:val="0"/>
                <w:szCs w:val="21"/>
              </w:rPr>
              <w:br w:type="textWrapping"/>
            </w:r>
            <w:r>
              <w:rPr>
                <w:rFonts w:hint="eastAsia" w:ascii="宋体" w:hAnsi="宋体" w:cs="宋体"/>
                <w:color w:val="000000"/>
                <w:kern w:val="0"/>
                <w:szCs w:val="21"/>
              </w:rPr>
              <w:t>5、支持端口聚合，每个聚合组至少8个端口，支持跨设备链路聚合；</w:t>
            </w:r>
            <w:r>
              <w:rPr>
                <w:rFonts w:hint="eastAsia" w:ascii="宋体" w:hAnsi="宋体" w:cs="宋体"/>
                <w:color w:val="000000"/>
                <w:kern w:val="0"/>
                <w:szCs w:val="21"/>
              </w:rPr>
              <w:br w:type="textWrapping"/>
            </w:r>
            <w:r>
              <w:rPr>
                <w:rFonts w:hint="eastAsia" w:ascii="宋体" w:hAnsi="宋体" w:cs="宋体"/>
                <w:color w:val="000000"/>
                <w:kern w:val="0"/>
                <w:szCs w:val="21"/>
              </w:rPr>
              <w:t>6、支持静态路由、RIP、RIPng路由协议；</w:t>
            </w:r>
            <w:r>
              <w:rPr>
                <w:rFonts w:hint="eastAsia" w:ascii="宋体" w:hAnsi="宋体" w:cs="宋体"/>
                <w:color w:val="000000"/>
                <w:kern w:val="0"/>
                <w:szCs w:val="21"/>
              </w:rPr>
              <w:br w:type="textWrapping"/>
            </w:r>
            <w:r>
              <w:rPr>
                <w:rFonts w:hint="eastAsia" w:ascii="宋体" w:hAnsi="宋体" w:cs="宋体"/>
                <w:color w:val="000000"/>
                <w:kern w:val="0"/>
                <w:szCs w:val="21"/>
              </w:rPr>
              <w:t>7、支持堆叠，主机堆叠数不小于9台；</w:t>
            </w:r>
            <w:r>
              <w:rPr>
                <w:rFonts w:hint="eastAsia" w:ascii="宋体" w:hAnsi="宋体" w:cs="宋体"/>
                <w:color w:val="000000"/>
                <w:kern w:val="0"/>
                <w:szCs w:val="21"/>
              </w:rPr>
              <w:br w:type="textWrapping"/>
            </w:r>
            <w:r>
              <w:rPr>
                <w:rFonts w:hint="eastAsia" w:ascii="宋体" w:hAnsi="宋体" w:cs="宋体"/>
                <w:color w:val="000000"/>
                <w:kern w:val="0"/>
                <w:szCs w:val="21"/>
              </w:rPr>
              <w:t>8、支持纵向虚拟化，作为纵向子节点零配置即插即用</w:t>
            </w:r>
            <w:r>
              <w:rPr>
                <w:rFonts w:hint="eastAsia" w:ascii="宋体" w:hAnsi="宋体" w:cs="宋体"/>
                <w:color w:val="000000"/>
                <w:kern w:val="0"/>
                <w:szCs w:val="21"/>
              </w:rPr>
              <w:br w:type="textWrapping"/>
            </w:r>
            <w:r>
              <w:rPr>
                <w:rFonts w:hint="eastAsia" w:ascii="宋体" w:hAnsi="宋体" w:cs="宋体"/>
                <w:color w:val="000000"/>
                <w:kern w:val="0"/>
                <w:szCs w:val="21"/>
              </w:rPr>
              <w:t>9、支持802.1x认证、AAA认证、Radius等多种方式；</w:t>
            </w:r>
            <w:r>
              <w:rPr>
                <w:rFonts w:hint="eastAsia" w:ascii="宋体" w:hAnsi="宋体" w:cs="宋体"/>
                <w:color w:val="000000"/>
                <w:kern w:val="0"/>
                <w:szCs w:val="21"/>
              </w:rPr>
              <w:br w:type="textWrapping"/>
            </w:r>
            <w:r>
              <w:rPr>
                <w:rFonts w:hint="eastAsia" w:ascii="宋体" w:hAnsi="宋体" w:cs="宋体"/>
                <w:color w:val="000000"/>
                <w:kern w:val="0"/>
                <w:szCs w:val="21"/>
              </w:rPr>
              <w:t>10、支持端口隔离、端口安全，DHCP Snooping，CPU保护等功能；</w:t>
            </w:r>
            <w:r>
              <w:rPr>
                <w:rFonts w:hint="eastAsia" w:ascii="宋体" w:hAnsi="宋体" w:cs="宋体"/>
                <w:color w:val="000000"/>
                <w:kern w:val="0"/>
                <w:szCs w:val="21"/>
              </w:rPr>
              <w:br w:type="textWrapping"/>
            </w:r>
            <w:r>
              <w:rPr>
                <w:rFonts w:hint="eastAsia" w:ascii="宋体" w:hAnsi="宋体" w:cs="宋体"/>
                <w:color w:val="000000"/>
                <w:kern w:val="0"/>
                <w:szCs w:val="21"/>
              </w:rPr>
              <w:t>11、支持G.8032以太环保护协议；</w:t>
            </w:r>
            <w:r>
              <w:rPr>
                <w:rFonts w:hint="eastAsia" w:ascii="宋体" w:hAnsi="宋体" w:cs="宋体"/>
                <w:color w:val="000000"/>
                <w:kern w:val="0"/>
                <w:szCs w:val="21"/>
              </w:rPr>
              <w:br w:type="textWrapping"/>
            </w:r>
            <w:r>
              <w:rPr>
                <w:rFonts w:hint="eastAsia" w:ascii="宋体" w:hAnsi="宋体" w:cs="宋体"/>
                <w:color w:val="000000"/>
                <w:kern w:val="0"/>
                <w:szCs w:val="21"/>
              </w:rPr>
              <w:t>12、支持能效以太网标准（EEE）</w:t>
            </w:r>
            <w:r>
              <w:rPr>
                <w:rFonts w:hint="eastAsia" w:ascii="宋体" w:hAnsi="宋体" w:cs="宋体"/>
                <w:color w:val="000000"/>
                <w:kern w:val="0"/>
                <w:szCs w:val="21"/>
              </w:rPr>
              <w:br w:type="textWrapping"/>
            </w:r>
            <w:r>
              <w:rPr>
                <w:rFonts w:hint="eastAsia" w:ascii="宋体" w:hAnsi="宋体" w:cs="宋体"/>
                <w:color w:val="000000"/>
                <w:kern w:val="0"/>
                <w:szCs w:val="21"/>
              </w:rPr>
              <w:t xml:space="preserve">13、支持SNMP v1/v2/v3、Telnet远程维护、网管系统管理、WEB网管；                                      </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1642"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交换机</w:t>
            </w:r>
          </w:p>
        </w:tc>
        <w:tc>
          <w:tcPr>
            <w:tcW w:w="5422" w:type="dxa"/>
            <w:tcBorders>
              <w:top w:val="nil"/>
              <w:left w:val="nil"/>
              <w:bottom w:val="single" w:color="auto" w:sz="4" w:space="0"/>
              <w:right w:val="single" w:color="auto" w:sz="4" w:space="0"/>
            </w:tcBorders>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24口千兆自适应</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网线</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网线</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六类网线/国标/</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机柜</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机柜</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42U，带16口PDU</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自主可控终端</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自主可控终端</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处理器：</w:t>
            </w:r>
            <w:r>
              <w:rPr>
                <w:rFonts w:hint="eastAsia" w:ascii="宋体" w:hAnsi="宋体" w:cs="宋体"/>
                <w:color w:val="000000"/>
                <w:kern w:val="0"/>
                <w:szCs w:val="21"/>
              </w:rPr>
              <w:br w:type="textWrapping"/>
            </w:r>
            <w:r>
              <w:rPr>
                <w:rFonts w:hint="eastAsia" w:ascii="宋体" w:hAnsi="宋体" w:cs="宋体"/>
                <w:color w:val="000000"/>
                <w:kern w:val="0"/>
                <w:szCs w:val="21"/>
              </w:rPr>
              <w:t>配置≥1颗国产安全可靠处理器，单CPU主频≥1.6GHz,单CPU核数≥4，且与服务器CPU采用同一技术架构</w:t>
            </w:r>
            <w:r>
              <w:rPr>
                <w:rFonts w:hint="eastAsia" w:ascii="宋体" w:hAnsi="宋体" w:cs="宋体"/>
                <w:color w:val="000000"/>
                <w:kern w:val="0"/>
                <w:szCs w:val="21"/>
              </w:rPr>
              <w:br w:type="textWrapping"/>
            </w:r>
            <w:r>
              <w:rPr>
                <w:rFonts w:hint="eastAsia" w:ascii="宋体" w:hAnsi="宋体" w:cs="宋体"/>
                <w:color w:val="000000"/>
                <w:kern w:val="0"/>
                <w:szCs w:val="21"/>
              </w:rPr>
              <w:t>桥片：采用PEX8619桥片方案</w:t>
            </w:r>
            <w:r>
              <w:rPr>
                <w:rFonts w:hint="eastAsia" w:ascii="宋体" w:hAnsi="宋体" w:cs="宋体"/>
                <w:color w:val="000000"/>
                <w:kern w:val="0"/>
                <w:szCs w:val="21"/>
              </w:rPr>
              <w:br w:type="textWrapping"/>
            </w:r>
            <w:r>
              <w:rPr>
                <w:rFonts w:hint="eastAsia" w:ascii="宋体" w:hAnsi="宋体" w:cs="宋体"/>
                <w:color w:val="000000"/>
                <w:kern w:val="0"/>
                <w:szCs w:val="21"/>
              </w:rPr>
              <w:t>内存插槽≥2个内存插槽</w:t>
            </w:r>
            <w:r>
              <w:rPr>
                <w:rFonts w:hint="eastAsia" w:ascii="宋体" w:hAnsi="宋体" w:cs="宋体"/>
                <w:color w:val="000000"/>
                <w:kern w:val="0"/>
                <w:szCs w:val="21"/>
              </w:rPr>
              <w:br w:type="textWrapping"/>
            </w:r>
            <w:r>
              <w:rPr>
                <w:rFonts w:hint="eastAsia" w:ascii="宋体" w:hAnsi="宋体" w:cs="宋体"/>
                <w:color w:val="000000"/>
                <w:kern w:val="0"/>
                <w:szCs w:val="21"/>
              </w:rPr>
              <w:t>内存容量≥8GB</w:t>
            </w:r>
            <w:r>
              <w:rPr>
                <w:rFonts w:hint="eastAsia" w:ascii="宋体" w:hAnsi="宋体" w:cs="宋体"/>
                <w:color w:val="000000"/>
                <w:kern w:val="0"/>
                <w:szCs w:val="21"/>
              </w:rPr>
              <w:br w:type="textWrapping"/>
            </w:r>
            <w:r>
              <w:rPr>
                <w:rFonts w:hint="eastAsia" w:ascii="宋体" w:hAnsi="宋体" w:cs="宋体"/>
                <w:color w:val="000000"/>
                <w:kern w:val="0"/>
                <w:szCs w:val="21"/>
              </w:rPr>
              <w:t>硬盘≥500GB HDD,支持扩展1个2.5寸SATA硬盘</w:t>
            </w:r>
            <w:r>
              <w:rPr>
                <w:rFonts w:hint="eastAsia" w:ascii="宋体" w:hAnsi="宋体" w:cs="宋体"/>
                <w:color w:val="000000"/>
                <w:kern w:val="0"/>
                <w:szCs w:val="21"/>
              </w:rPr>
              <w:br w:type="textWrapping"/>
            </w:r>
            <w:r>
              <w:rPr>
                <w:rFonts w:hint="eastAsia" w:ascii="宋体" w:hAnsi="宋体" w:cs="宋体"/>
                <w:color w:val="000000"/>
                <w:kern w:val="0"/>
                <w:szCs w:val="21"/>
              </w:rPr>
              <w:t>光驱：1个DVDRW</w:t>
            </w:r>
            <w:r>
              <w:rPr>
                <w:rFonts w:hint="eastAsia" w:ascii="宋体" w:hAnsi="宋体" w:cs="宋体"/>
                <w:color w:val="000000"/>
                <w:kern w:val="0"/>
                <w:szCs w:val="21"/>
              </w:rPr>
              <w:br w:type="textWrapping"/>
            </w:r>
            <w:r>
              <w:rPr>
                <w:rFonts w:hint="eastAsia" w:ascii="宋体" w:hAnsi="宋体" w:cs="宋体"/>
                <w:color w:val="000000"/>
                <w:kern w:val="0"/>
                <w:szCs w:val="21"/>
              </w:rPr>
              <w:t>网络控制器≥1个千兆网口</w:t>
            </w:r>
            <w:r>
              <w:rPr>
                <w:rFonts w:hint="eastAsia" w:ascii="宋体" w:hAnsi="宋体" w:cs="宋体"/>
                <w:color w:val="000000"/>
                <w:kern w:val="0"/>
                <w:szCs w:val="21"/>
              </w:rPr>
              <w:br w:type="textWrapping"/>
            </w:r>
            <w:r>
              <w:rPr>
                <w:rFonts w:hint="eastAsia" w:ascii="宋体" w:hAnsi="宋体" w:cs="宋体"/>
                <w:color w:val="000000"/>
                <w:kern w:val="0"/>
                <w:szCs w:val="21"/>
              </w:rPr>
              <w:t>扩展槽：</w:t>
            </w:r>
            <w:r>
              <w:rPr>
                <w:rFonts w:hint="eastAsia" w:ascii="宋体" w:hAnsi="宋体" w:cs="宋体"/>
                <w:color w:val="000000"/>
                <w:kern w:val="0"/>
                <w:szCs w:val="21"/>
              </w:rPr>
              <w:br w:type="textWrapping"/>
            </w:r>
            <w:r>
              <w:rPr>
                <w:rFonts w:hint="eastAsia" w:ascii="宋体" w:hAnsi="宋体" w:cs="宋体"/>
                <w:color w:val="000000"/>
                <w:kern w:val="0"/>
                <w:szCs w:val="21"/>
              </w:rPr>
              <w:t>≥1个PCIE3.0x16插槽</w:t>
            </w:r>
            <w:r>
              <w:rPr>
                <w:rFonts w:hint="eastAsia" w:ascii="宋体" w:hAnsi="宋体" w:cs="宋体"/>
                <w:color w:val="000000"/>
                <w:kern w:val="0"/>
                <w:szCs w:val="21"/>
              </w:rPr>
              <w:br w:type="textWrapping"/>
            </w:r>
            <w:r>
              <w:rPr>
                <w:rFonts w:hint="eastAsia" w:ascii="宋体" w:hAnsi="宋体" w:cs="宋体"/>
                <w:color w:val="000000"/>
                <w:kern w:val="0"/>
                <w:szCs w:val="21"/>
              </w:rPr>
              <w:t>≥1个PCIE3.0x8插槽</w:t>
            </w:r>
            <w:r>
              <w:rPr>
                <w:rFonts w:hint="eastAsia" w:ascii="宋体" w:hAnsi="宋体" w:cs="宋体"/>
                <w:color w:val="000000"/>
                <w:kern w:val="0"/>
                <w:szCs w:val="21"/>
              </w:rPr>
              <w:br w:type="textWrapping"/>
            </w:r>
            <w:r>
              <w:rPr>
                <w:rFonts w:hint="eastAsia" w:ascii="宋体" w:hAnsi="宋体" w:cs="宋体"/>
                <w:color w:val="000000"/>
                <w:kern w:val="0"/>
                <w:szCs w:val="21"/>
              </w:rPr>
              <w:t>≥1个PCIE2.0x8插槽</w:t>
            </w:r>
            <w:r>
              <w:rPr>
                <w:rFonts w:hint="eastAsia" w:ascii="宋体" w:hAnsi="宋体" w:cs="宋体"/>
                <w:color w:val="000000"/>
                <w:kern w:val="0"/>
                <w:szCs w:val="21"/>
              </w:rPr>
              <w:br w:type="textWrapping"/>
            </w:r>
            <w:r>
              <w:rPr>
                <w:rFonts w:hint="eastAsia" w:ascii="宋体" w:hAnsi="宋体" w:cs="宋体"/>
                <w:color w:val="000000"/>
                <w:kern w:val="0"/>
                <w:szCs w:val="21"/>
              </w:rPr>
              <w:t>≥1个M.2接口</w:t>
            </w:r>
            <w:r>
              <w:rPr>
                <w:rFonts w:hint="eastAsia" w:ascii="宋体" w:hAnsi="宋体" w:cs="宋体"/>
                <w:color w:val="000000"/>
                <w:kern w:val="0"/>
                <w:szCs w:val="21"/>
              </w:rPr>
              <w:br w:type="textWrapping"/>
            </w:r>
            <w:r>
              <w:rPr>
                <w:rFonts w:hint="eastAsia" w:ascii="宋体" w:hAnsi="宋体" w:cs="宋体"/>
                <w:color w:val="000000"/>
                <w:kern w:val="0"/>
                <w:szCs w:val="21"/>
              </w:rPr>
              <w:t>≥1个MINI PCIE扩展槽</w:t>
            </w:r>
            <w:r>
              <w:rPr>
                <w:rFonts w:hint="eastAsia" w:ascii="宋体" w:hAnsi="宋体" w:cs="宋体"/>
                <w:color w:val="000000"/>
                <w:kern w:val="0"/>
                <w:szCs w:val="21"/>
              </w:rPr>
              <w:br w:type="textWrapping"/>
            </w:r>
            <w:r>
              <w:rPr>
                <w:rFonts w:hint="eastAsia" w:ascii="宋体" w:hAnsi="宋体" w:cs="宋体"/>
                <w:color w:val="000000"/>
                <w:kern w:val="0"/>
                <w:szCs w:val="21"/>
              </w:rPr>
              <w:t>SATA接口：≥4个SATA接口</w:t>
            </w:r>
            <w:r>
              <w:rPr>
                <w:rFonts w:hint="eastAsia" w:ascii="宋体" w:hAnsi="宋体" w:cs="宋体"/>
                <w:color w:val="000000"/>
                <w:kern w:val="0"/>
                <w:szCs w:val="21"/>
              </w:rPr>
              <w:br w:type="textWrapping"/>
            </w:r>
            <w:r>
              <w:rPr>
                <w:rFonts w:hint="eastAsia" w:ascii="宋体" w:hAnsi="宋体" w:cs="宋体"/>
                <w:color w:val="000000"/>
                <w:kern w:val="0"/>
                <w:szCs w:val="21"/>
              </w:rPr>
              <w:t>USB接口：≥6个USB3.0接口</w:t>
            </w:r>
            <w:r>
              <w:rPr>
                <w:rFonts w:hint="eastAsia" w:ascii="宋体" w:hAnsi="宋体" w:cs="宋体"/>
                <w:color w:val="000000"/>
                <w:kern w:val="0"/>
                <w:szCs w:val="21"/>
              </w:rPr>
              <w:br w:type="textWrapping"/>
            </w:r>
            <w:r>
              <w:rPr>
                <w:rFonts w:hint="eastAsia" w:ascii="宋体" w:hAnsi="宋体" w:cs="宋体"/>
                <w:color w:val="000000"/>
                <w:kern w:val="0"/>
                <w:szCs w:val="21"/>
              </w:rPr>
              <w:t>显卡：独立显卡，显存≥1GB</w:t>
            </w:r>
            <w:r>
              <w:rPr>
                <w:rFonts w:hint="eastAsia" w:ascii="宋体" w:hAnsi="宋体" w:cs="宋体"/>
                <w:color w:val="000000"/>
                <w:kern w:val="0"/>
                <w:szCs w:val="21"/>
              </w:rPr>
              <w:br w:type="textWrapping"/>
            </w:r>
            <w:r>
              <w:rPr>
                <w:rFonts w:hint="eastAsia" w:ascii="宋体" w:hAnsi="宋体" w:cs="宋体"/>
                <w:color w:val="000000"/>
                <w:kern w:val="0"/>
                <w:szCs w:val="21"/>
              </w:rPr>
              <w:t>机箱：带电源键、重启键</w:t>
            </w:r>
            <w:r>
              <w:rPr>
                <w:rFonts w:hint="eastAsia" w:ascii="宋体" w:hAnsi="宋体" w:cs="宋体"/>
                <w:color w:val="000000"/>
                <w:kern w:val="0"/>
                <w:szCs w:val="21"/>
              </w:rPr>
              <w:br w:type="textWrapping"/>
            </w:r>
            <w:r>
              <w:rPr>
                <w:rFonts w:hint="eastAsia" w:ascii="宋体" w:hAnsi="宋体" w:cs="宋体"/>
                <w:color w:val="000000"/>
                <w:kern w:val="0"/>
                <w:szCs w:val="21"/>
              </w:rPr>
              <w:t>体积≤14升，支持立卧两用</w:t>
            </w:r>
            <w:r>
              <w:rPr>
                <w:rFonts w:hint="eastAsia" w:ascii="宋体" w:hAnsi="宋体" w:cs="宋体"/>
                <w:color w:val="000000"/>
                <w:kern w:val="0"/>
                <w:szCs w:val="21"/>
              </w:rPr>
              <w:br w:type="textWrapping"/>
            </w:r>
            <w:r>
              <w:rPr>
                <w:rFonts w:hint="eastAsia" w:ascii="宋体" w:hAnsi="宋体" w:cs="宋体"/>
                <w:color w:val="000000"/>
                <w:kern w:val="0"/>
                <w:szCs w:val="21"/>
              </w:rPr>
              <w:t>指示灯：1个电源指示灯，1个硬盘指示灯</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桌面操作系统</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桌面操作系统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  CPU 支持国产ARM V8 架构CPU</w:t>
            </w:r>
            <w:r>
              <w:rPr>
                <w:rFonts w:hint="eastAsia" w:ascii="宋体" w:hAnsi="宋体" w:cs="宋体"/>
                <w:color w:val="000000"/>
                <w:kern w:val="0"/>
                <w:szCs w:val="21"/>
              </w:rPr>
              <w:br w:type="textWrapping"/>
            </w:r>
            <w:r>
              <w:rPr>
                <w:rFonts w:hint="eastAsia" w:ascii="宋体" w:hAnsi="宋体" w:cs="宋体"/>
                <w:color w:val="000000"/>
                <w:kern w:val="0"/>
                <w:szCs w:val="21"/>
              </w:rPr>
              <w:t>2.  内核版本 操作系统内核版本为4.4及以上</w:t>
            </w:r>
            <w:r>
              <w:rPr>
                <w:rFonts w:hint="eastAsia" w:ascii="宋体" w:hAnsi="宋体" w:cs="宋体"/>
                <w:color w:val="000000"/>
                <w:kern w:val="0"/>
                <w:szCs w:val="21"/>
              </w:rPr>
              <w:br w:type="textWrapping"/>
            </w:r>
            <w:r>
              <w:rPr>
                <w:rFonts w:hint="eastAsia" w:ascii="宋体" w:hAnsi="宋体" w:cs="宋体"/>
                <w:color w:val="000000"/>
                <w:kern w:val="0"/>
                <w:szCs w:val="21"/>
              </w:rPr>
              <w:t>3.  文件系统 支持Ext3、Ext4、GFS2、XFS、NTFS等文件系统</w:t>
            </w:r>
            <w:r>
              <w:rPr>
                <w:rFonts w:hint="eastAsia" w:ascii="宋体" w:hAnsi="宋体" w:cs="宋体"/>
                <w:color w:val="000000"/>
                <w:kern w:val="0"/>
                <w:szCs w:val="21"/>
              </w:rPr>
              <w:br w:type="textWrapping"/>
            </w:r>
            <w:r>
              <w:rPr>
                <w:rFonts w:hint="eastAsia" w:ascii="宋体" w:hAnsi="宋体" w:cs="宋体"/>
                <w:color w:val="000000"/>
                <w:kern w:val="0"/>
                <w:szCs w:val="21"/>
              </w:rPr>
              <w:t>4.  中文处理 支持GB18030-2005</w:t>
            </w:r>
            <w:r>
              <w:rPr>
                <w:rFonts w:hint="eastAsia" w:ascii="宋体" w:hAnsi="宋体" w:cs="宋体"/>
                <w:color w:val="000000"/>
                <w:kern w:val="0"/>
                <w:szCs w:val="21"/>
              </w:rPr>
              <w:br w:type="textWrapping"/>
            </w:r>
            <w:r>
              <w:rPr>
                <w:rFonts w:hint="eastAsia" w:ascii="宋体" w:hAnsi="宋体" w:cs="宋体"/>
                <w:color w:val="000000"/>
                <w:kern w:val="0"/>
                <w:szCs w:val="21"/>
              </w:rPr>
              <w:t>5.  输入法 支持拼音及五笔输入法</w:t>
            </w:r>
            <w:r>
              <w:rPr>
                <w:rFonts w:hint="eastAsia" w:ascii="宋体" w:hAnsi="宋体" w:cs="宋体"/>
                <w:color w:val="000000"/>
                <w:kern w:val="0"/>
                <w:szCs w:val="21"/>
              </w:rPr>
              <w:br w:type="textWrapping"/>
            </w:r>
            <w:r>
              <w:rPr>
                <w:rFonts w:hint="eastAsia" w:ascii="宋体" w:hAnsi="宋体" w:cs="宋体"/>
                <w:color w:val="000000"/>
                <w:kern w:val="0"/>
                <w:szCs w:val="21"/>
              </w:rPr>
              <w:t>6.  显示卡兼容性 支持多款独立显卡</w:t>
            </w:r>
            <w:r>
              <w:rPr>
                <w:rFonts w:hint="eastAsia" w:ascii="宋体" w:hAnsi="宋体" w:cs="宋体"/>
                <w:color w:val="000000"/>
                <w:kern w:val="0"/>
                <w:szCs w:val="21"/>
              </w:rPr>
              <w:br w:type="textWrapping"/>
            </w:r>
            <w:r>
              <w:rPr>
                <w:rFonts w:hint="eastAsia" w:ascii="宋体" w:hAnsi="宋体" w:cs="宋体"/>
                <w:color w:val="000000"/>
                <w:kern w:val="0"/>
                <w:szCs w:val="21"/>
              </w:rPr>
              <w:t>7.  打印机兼容性 支持自主可控国产主流打印机</w:t>
            </w:r>
            <w:r>
              <w:rPr>
                <w:rFonts w:hint="eastAsia" w:ascii="宋体" w:hAnsi="宋体" w:cs="宋体"/>
                <w:color w:val="000000"/>
                <w:kern w:val="0"/>
                <w:szCs w:val="21"/>
              </w:rPr>
              <w:br w:type="textWrapping"/>
            </w:r>
            <w:r>
              <w:rPr>
                <w:rFonts w:hint="eastAsia" w:ascii="宋体" w:hAnsi="宋体" w:cs="宋体"/>
                <w:color w:val="000000"/>
                <w:kern w:val="0"/>
                <w:szCs w:val="21"/>
              </w:rPr>
              <w:t>8.  多媒体 支持音频、视频播放软件</w:t>
            </w:r>
            <w:r>
              <w:rPr>
                <w:rFonts w:hint="eastAsia" w:ascii="宋体" w:hAnsi="宋体" w:cs="宋体"/>
                <w:color w:val="000000"/>
                <w:kern w:val="0"/>
                <w:szCs w:val="21"/>
              </w:rPr>
              <w:br w:type="textWrapping"/>
            </w:r>
            <w:r>
              <w:rPr>
                <w:rFonts w:hint="eastAsia" w:ascii="宋体" w:hAnsi="宋体" w:cs="宋体"/>
                <w:color w:val="000000"/>
                <w:kern w:val="0"/>
                <w:szCs w:val="21"/>
              </w:rPr>
              <w:t>9.  光盘刻录 支持光盘刻录软件</w:t>
            </w:r>
            <w:r>
              <w:rPr>
                <w:rFonts w:hint="eastAsia" w:ascii="宋体" w:hAnsi="宋体" w:cs="宋体"/>
                <w:color w:val="000000"/>
                <w:kern w:val="0"/>
                <w:szCs w:val="21"/>
              </w:rPr>
              <w:br w:type="textWrapping"/>
            </w:r>
            <w:r>
              <w:rPr>
                <w:rFonts w:hint="eastAsia" w:ascii="宋体" w:hAnsi="宋体" w:cs="宋体"/>
                <w:color w:val="000000"/>
                <w:kern w:val="0"/>
                <w:szCs w:val="21"/>
              </w:rPr>
              <w:t>10.  浏览器 支持firefox等浏览器</w:t>
            </w:r>
            <w:r>
              <w:rPr>
                <w:rFonts w:hint="eastAsia" w:ascii="宋体" w:hAnsi="宋体" w:cs="宋体"/>
                <w:color w:val="000000"/>
                <w:kern w:val="0"/>
                <w:szCs w:val="21"/>
              </w:rPr>
              <w:br w:type="textWrapping"/>
            </w:r>
            <w:r>
              <w:rPr>
                <w:rFonts w:hint="eastAsia" w:ascii="宋体" w:hAnsi="宋体" w:cs="宋体"/>
                <w:color w:val="000000"/>
                <w:kern w:val="0"/>
                <w:szCs w:val="21"/>
              </w:rPr>
              <w:t>11.  邮件客户端 支持邮件客户端</w:t>
            </w:r>
            <w:r>
              <w:rPr>
                <w:rFonts w:hint="eastAsia" w:ascii="宋体" w:hAnsi="宋体" w:cs="宋体"/>
                <w:color w:val="000000"/>
                <w:kern w:val="0"/>
                <w:szCs w:val="21"/>
              </w:rPr>
              <w:br w:type="textWrapping"/>
            </w:r>
            <w:r>
              <w:rPr>
                <w:rFonts w:hint="eastAsia" w:ascii="宋体" w:hAnsi="宋体" w:cs="宋体"/>
                <w:color w:val="000000"/>
                <w:kern w:val="0"/>
                <w:szCs w:val="21"/>
              </w:rPr>
              <w:t>12.  主流办公软件 支持国产流版签办公软件</w:t>
            </w:r>
            <w:r>
              <w:rPr>
                <w:rFonts w:hint="eastAsia" w:ascii="宋体" w:hAnsi="宋体" w:cs="宋体"/>
                <w:color w:val="000000"/>
                <w:kern w:val="0"/>
                <w:szCs w:val="21"/>
              </w:rPr>
              <w:br w:type="textWrapping"/>
            </w:r>
            <w:r>
              <w:rPr>
                <w:rFonts w:hint="eastAsia" w:ascii="宋体" w:hAnsi="宋体" w:cs="宋体"/>
                <w:color w:val="000000"/>
                <w:kern w:val="0"/>
                <w:szCs w:val="21"/>
              </w:rPr>
              <w:t>13.  多开发语言支持 提供gcc、g++、openjdk、python、php、ruby、perl、tcl、tk、bash等众多主流开发工具；支持QT Creator、Eclipse等集成开发环境</w:t>
            </w:r>
            <w:r>
              <w:rPr>
                <w:rFonts w:hint="eastAsia" w:ascii="宋体" w:hAnsi="宋体" w:cs="宋体"/>
                <w:color w:val="000000"/>
                <w:kern w:val="0"/>
                <w:szCs w:val="21"/>
              </w:rPr>
              <w:br w:type="textWrapping"/>
            </w:r>
            <w:r>
              <w:rPr>
                <w:rFonts w:hint="eastAsia" w:ascii="宋体" w:hAnsi="宋体" w:cs="宋体"/>
                <w:color w:val="000000"/>
                <w:kern w:val="0"/>
                <w:szCs w:val="21"/>
              </w:rPr>
              <w:t>14.  系统工具 提供系统配置图形化工具，满足网络配置、打印机配置、显示配置、桌面配置、声音配置、输入法设置、日期时间设置等</w:t>
            </w:r>
            <w:r>
              <w:rPr>
                <w:rFonts w:hint="eastAsia" w:ascii="宋体" w:hAnsi="宋体" w:cs="宋体"/>
                <w:color w:val="000000"/>
                <w:kern w:val="0"/>
                <w:szCs w:val="21"/>
              </w:rPr>
              <w:br w:type="textWrapping"/>
            </w:r>
            <w:r>
              <w:rPr>
                <w:rFonts w:hint="eastAsia" w:ascii="宋体" w:hAnsi="宋体" w:cs="宋体"/>
                <w:color w:val="000000"/>
                <w:kern w:val="0"/>
                <w:szCs w:val="21"/>
              </w:rPr>
              <w:t>15.  软件中心 提供软件中心，方便用户安装、更新、卸载应用</w:t>
            </w:r>
            <w:r>
              <w:rPr>
                <w:rFonts w:hint="eastAsia" w:ascii="宋体" w:hAnsi="宋体" w:cs="宋体"/>
                <w:color w:val="000000"/>
                <w:kern w:val="0"/>
                <w:szCs w:val="21"/>
              </w:rPr>
              <w:br w:type="textWrapping"/>
            </w:r>
            <w:r>
              <w:rPr>
                <w:rFonts w:hint="eastAsia" w:ascii="宋体" w:hAnsi="宋体" w:cs="宋体"/>
                <w:color w:val="000000"/>
                <w:kern w:val="0"/>
                <w:szCs w:val="21"/>
              </w:rPr>
              <w:t>16.  安装方式 支持多种安装方式：光盘、U盘、网络安装</w:t>
            </w:r>
            <w:r>
              <w:rPr>
                <w:rFonts w:hint="eastAsia" w:ascii="宋体" w:hAnsi="宋体" w:cs="宋体"/>
                <w:color w:val="000000"/>
                <w:kern w:val="0"/>
                <w:szCs w:val="21"/>
              </w:rPr>
              <w:br w:type="textWrapping"/>
            </w:r>
            <w:r>
              <w:rPr>
                <w:rFonts w:hint="eastAsia" w:ascii="宋体" w:hAnsi="宋体" w:cs="宋体"/>
                <w:color w:val="000000"/>
                <w:kern w:val="0"/>
                <w:szCs w:val="21"/>
              </w:rPr>
              <w:t>17.  防病毒软件 支持国产防病毒软件</w:t>
            </w:r>
            <w:r>
              <w:rPr>
                <w:rFonts w:hint="eastAsia" w:ascii="宋体" w:hAnsi="宋体" w:cs="宋体"/>
                <w:color w:val="000000"/>
                <w:kern w:val="0"/>
                <w:szCs w:val="21"/>
              </w:rPr>
              <w:br w:type="textWrapping"/>
            </w:r>
            <w:r>
              <w:rPr>
                <w:rFonts w:hint="eastAsia" w:ascii="宋体" w:hAnsi="宋体" w:cs="宋体"/>
                <w:color w:val="000000"/>
                <w:kern w:val="0"/>
                <w:szCs w:val="21"/>
              </w:rPr>
              <w:t>18.  防火墙 支持iptables防火墙</w:t>
            </w:r>
            <w:r>
              <w:rPr>
                <w:rFonts w:hint="eastAsia" w:ascii="宋体" w:hAnsi="宋体" w:cs="宋体"/>
                <w:color w:val="000000"/>
                <w:kern w:val="0"/>
                <w:szCs w:val="21"/>
              </w:rPr>
              <w:br w:type="textWrapping"/>
            </w:r>
            <w:r>
              <w:rPr>
                <w:rFonts w:hint="eastAsia" w:ascii="宋体" w:hAnsi="宋体" w:cs="宋体"/>
                <w:color w:val="000000"/>
                <w:kern w:val="0"/>
                <w:szCs w:val="21"/>
              </w:rPr>
              <w:t>19.  访问控制 支持LSM访问控制机制，实现对文件和目录的许可权限控制</w:t>
            </w:r>
            <w:r>
              <w:rPr>
                <w:rFonts w:hint="eastAsia" w:ascii="宋体" w:hAnsi="宋体" w:cs="宋体"/>
                <w:color w:val="000000"/>
                <w:kern w:val="0"/>
                <w:szCs w:val="21"/>
              </w:rPr>
              <w:br w:type="textWrapping"/>
            </w:r>
            <w:r>
              <w:rPr>
                <w:rFonts w:hint="eastAsia" w:ascii="宋体" w:hAnsi="宋体" w:cs="宋体"/>
                <w:color w:val="000000"/>
                <w:kern w:val="0"/>
                <w:szCs w:val="21"/>
              </w:rPr>
              <w:t>20.  加密文件系统 支持在内核加密文件系统</w:t>
            </w:r>
            <w:r>
              <w:rPr>
                <w:rFonts w:hint="eastAsia" w:ascii="宋体" w:hAnsi="宋体" w:cs="宋体"/>
                <w:color w:val="000000"/>
                <w:kern w:val="0"/>
                <w:szCs w:val="21"/>
              </w:rPr>
              <w:br w:type="textWrapping"/>
            </w:r>
            <w:r>
              <w:rPr>
                <w:rFonts w:hint="eastAsia" w:ascii="宋体" w:hAnsi="宋体" w:cs="宋体"/>
                <w:color w:val="000000"/>
                <w:kern w:val="0"/>
                <w:szCs w:val="21"/>
              </w:rPr>
              <w:t>21.  安全管理工具 提供安全管理工具，支持系统各安全功能状态控制，支持系统白名单管理</w:t>
            </w:r>
          </w:p>
        </w:tc>
      </w:tr>
      <w:tr>
        <w:tblPrEx>
          <w:tblLayout w:type="fixed"/>
          <w:tblCellMar>
            <w:top w:w="0" w:type="dxa"/>
            <w:left w:w="108" w:type="dxa"/>
            <w:bottom w:w="0" w:type="dxa"/>
            <w:right w:w="108" w:type="dxa"/>
          </w:tblCellMar>
        </w:tblPrEx>
        <w:trPr>
          <w:trHeight w:val="3091"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外形 ≤2U机架式</w:t>
            </w:r>
            <w:r>
              <w:rPr>
                <w:rFonts w:hint="eastAsia" w:ascii="宋体" w:hAnsi="宋体" w:cs="宋体"/>
                <w:color w:val="000000"/>
                <w:kern w:val="0"/>
                <w:szCs w:val="21"/>
              </w:rPr>
              <w:br w:type="textWrapping"/>
            </w:r>
            <w:r>
              <w:rPr>
                <w:rFonts w:hint="eastAsia" w:ascii="宋体" w:hAnsi="宋体" w:cs="宋体"/>
                <w:color w:val="000000"/>
                <w:kern w:val="0"/>
                <w:szCs w:val="21"/>
              </w:rPr>
              <w:t>处理器 配置≥1颗国产安全可靠处理器，单CPU主频≥1.5GHz,单CPU核数≥16</w:t>
            </w:r>
            <w:r>
              <w:rPr>
                <w:rFonts w:hint="eastAsia" w:ascii="宋体" w:hAnsi="宋体" w:cs="宋体"/>
                <w:color w:val="000000"/>
                <w:kern w:val="0"/>
                <w:szCs w:val="21"/>
              </w:rPr>
              <w:br w:type="textWrapping"/>
            </w:r>
            <w:r>
              <w:rPr>
                <w:rFonts w:hint="eastAsia" w:ascii="宋体" w:hAnsi="宋体" w:cs="宋体"/>
                <w:color w:val="000000"/>
                <w:kern w:val="0"/>
                <w:szCs w:val="21"/>
              </w:rPr>
              <w:t>桥片 采用PEX8619桥片方案</w:t>
            </w:r>
            <w:r>
              <w:rPr>
                <w:rFonts w:hint="eastAsia" w:ascii="宋体" w:hAnsi="宋体" w:cs="宋体"/>
                <w:color w:val="000000"/>
                <w:kern w:val="0"/>
                <w:szCs w:val="21"/>
              </w:rPr>
              <w:br w:type="textWrapping"/>
            </w:r>
            <w:r>
              <w:rPr>
                <w:rFonts w:hint="eastAsia" w:ascii="宋体" w:hAnsi="宋体" w:cs="宋体"/>
                <w:color w:val="000000"/>
                <w:kern w:val="0"/>
                <w:szCs w:val="21"/>
              </w:rPr>
              <w:t>内存插槽 ≥4个内存插槽</w:t>
            </w:r>
            <w:r>
              <w:rPr>
                <w:rFonts w:hint="eastAsia" w:ascii="宋体" w:hAnsi="宋体" w:cs="宋体"/>
                <w:color w:val="000000"/>
                <w:kern w:val="0"/>
                <w:szCs w:val="21"/>
              </w:rPr>
              <w:br w:type="textWrapping"/>
            </w:r>
            <w:r>
              <w:rPr>
                <w:rFonts w:hint="eastAsia" w:ascii="宋体" w:hAnsi="宋体" w:cs="宋体"/>
                <w:color w:val="000000"/>
                <w:kern w:val="0"/>
                <w:szCs w:val="21"/>
              </w:rPr>
              <w:t>内存容量 ≥32GB</w:t>
            </w:r>
            <w:r>
              <w:rPr>
                <w:rFonts w:hint="eastAsia" w:ascii="宋体" w:hAnsi="宋体" w:cs="宋体"/>
                <w:color w:val="000000"/>
                <w:kern w:val="0"/>
                <w:szCs w:val="21"/>
              </w:rPr>
              <w:br w:type="textWrapping"/>
            </w:r>
            <w:r>
              <w:rPr>
                <w:rFonts w:hint="eastAsia" w:ascii="宋体" w:hAnsi="宋体" w:cs="宋体"/>
                <w:color w:val="000000"/>
                <w:kern w:val="0"/>
                <w:szCs w:val="21"/>
              </w:rPr>
              <w:t>内存最大可扩展数量 ≥64GB</w:t>
            </w:r>
            <w:r>
              <w:rPr>
                <w:rFonts w:hint="eastAsia" w:ascii="宋体" w:hAnsi="宋体" w:cs="宋体"/>
                <w:color w:val="000000"/>
                <w:kern w:val="0"/>
                <w:szCs w:val="21"/>
              </w:rPr>
              <w:br w:type="textWrapping"/>
            </w:r>
            <w:r>
              <w:rPr>
                <w:rFonts w:hint="eastAsia" w:ascii="宋体" w:hAnsi="宋体" w:cs="宋体"/>
                <w:color w:val="000000"/>
                <w:kern w:val="0"/>
                <w:szCs w:val="21"/>
              </w:rPr>
              <w:t>数据存储 ≥4个900GB SAS硬盘；支持不少于16块2.5寸SAS硬盘</w:t>
            </w:r>
            <w:r>
              <w:rPr>
                <w:rFonts w:hint="eastAsia" w:ascii="宋体" w:hAnsi="宋体" w:cs="宋体"/>
                <w:color w:val="000000"/>
                <w:kern w:val="0"/>
                <w:szCs w:val="21"/>
              </w:rPr>
              <w:br w:type="textWrapping"/>
            </w:r>
            <w:r>
              <w:rPr>
                <w:rFonts w:hint="eastAsia" w:ascii="宋体" w:hAnsi="宋体" w:cs="宋体"/>
                <w:color w:val="000000"/>
                <w:kern w:val="0"/>
                <w:szCs w:val="21"/>
              </w:rPr>
              <w:t>系统存储 ≥2个120GB SSD 企业级硬盘（不占用数据存储盘位）</w:t>
            </w:r>
            <w:r>
              <w:rPr>
                <w:rFonts w:hint="eastAsia" w:ascii="宋体" w:hAnsi="宋体" w:cs="宋体"/>
                <w:color w:val="000000"/>
                <w:kern w:val="0"/>
                <w:szCs w:val="21"/>
              </w:rPr>
              <w:br w:type="textWrapping"/>
            </w:r>
            <w:r>
              <w:rPr>
                <w:rFonts w:hint="eastAsia" w:ascii="宋体" w:hAnsi="宋体" w:cs="宋体"/>
                <w:color w:val="000000"/>
                <w:kern w:val="0"/>
                <w:szCs w:val="21"/>
              </w:rPr>
              <w:t>扩展槽 ≥1个PCIE3.0x16接口（支持全高全长插槽）；</w:t>
            </w:r>
            <w:r>
              <w:rPr>
                <w:rFonts w:hint="eastAsia" w:ascii="宋体" w:hAnsi="宋体" w:cs="宋体"/>
                <w:color w:val="000000"/>
                <w:kern w:val="0"/>
                <w:szCs w:val="21"/>
              </w:rPr>
              <w:br w:type="textWrapping"/>
            </w:r>
            <w:r>
              <w:rPr>
                <w:rFonts w:hint="eastAsia" w:ascii="宋体" w:hAnsi="宋体" w:cs="宋体"/>
                <w:color w:val="000000"/>
                <w:kern w:val="0"/>
                <w:szCs w:val="21"/>
              </w:rPr>
              <w:t xml:space="preserve"> ≥1个PCIE3.0x8接口（支持全高插槽）；</w:t>
            </w:r>
            <w:r>
              <w:rPr>
                <w:rFonts w:hint="eastAsia" w:ascii="宋体" w:hAnsi="宋体" w:cs="宋体"/>
                <w:color w:val="000000"/>
                <w:kern w:val="0"/>
                <w:szCs w:val="21"/>
              </w:rPr>
              <w:br w:type="textWrapping"/>
            </w:r>
            <w:r>
              <w:rPr>
                <w:rFonts w:hint="eastAsia" w:ascii="宋体" w:hAnsi="宋体" w:cs="宋体"/>
                <w:color w:val="000000"/>
                <w:kern w:val="0"/>
                <w:szCs w:val="21"/>
              </w:rPr>
              <w:t xml:space="preserve"> ≥2个PCIE2.0x8接口</w:t>
            </w:r>
            <w:r>
              <w:rPr>
                <w:rFonts w:hint="eastAsia" w:ascii="宋体" w:hAnsi="宋体" w:cs="宋体"/>
                <w:color w:val="000000"/>
                <w:kern w:val="0"/>
                <w:szCs w:val="21"/>
              </w:rPr>
              <w:br w:type="textWrapping"/>
            </w:r>
            <w:r>
              <w:rPr>
                <w:rFonts w:hint="eastAsia" w:ascii="宋体" w:hAnsi="宋体" w:cs="宋体"/>
                <w:color w:val="000000"/>
                <w:kern w:val="0"/>
                <w:szCs w:val="21"/>
              </w:rPr>
              <w:t>SATA接口 ≥4个SATA接口</w:t>
            </w:r>
            <w:r>
              <w:rPr>
                <w:rFonts w:hint="eastAsia" w:ascii="宋体" w:hAnsi="宋体" w:cs="宋体"/>
                <w:color w:val="000000"/>
                <w:kern w:val="0"/>
                <w:szCs w:val="21"/>
              </w:rPr>
              <w:br w:type="textWrapping"/>
            </w:r>
            <w:r>
              <w:rPr>
                <w:rFonts w:hint="eastAsia" w:ascii="宋体" w:hAnsi="宋体" w:cs="宋体"/>
                <w:color w:val="000000"/>
                <w:kern w:val="0"/>
                <w:szCs w:val="21"/>
              </w:rPr>
              <w:t>USB接口 ≥4个USB接口，其中不少于2个USB3.0</w:t>
            </w:r>
            <w:r>
              <w:rPr>
                <w:rFonts w:hint="eastAsia" w:ascii="宋体" w:hAnsi="宋体" w:cs="宋体"/>
                <w:color w:val="000000"/>
                <w:kern w:val="0"/>
                <w:szCs w:val="21"/>
              </w:rPr>
              <w:br w:type="textWrapping"/>
            </w:r>
            <w:r>
              <w:rPr>
                <w:rFonts w:hint="eastAsia" w:ascii="宋体" w:hAnsi="宋体" w:cs="宋体"/>
                <w:color w:val="000000"/>
                <w:kern w:val="0"/>
                <w:szCs w:val="21"/>
              </w:rPr>
              <w:t>VGA接口 ≥2个VGA接口(前后各1个)</w:t>
            </w:r>
            <w:r>
              <w:rPr>
                <w:rFonts w:hint="eastAsia" w:ascii="宋体" w:hAnsi="宋体" w:cs="宋体"/>
                <w:color w:val="000000"/>
                <w:kern w:val="0"/>
                <w:szCs w:val="21"/>
              </w:rPr>
              <w:br w:type="textWrapping"/>
            </w:r>
            <w:r>
              <w:rPr>
                <w:rFonts w:hint="eastAsia" w:ascii="宋体" w:hAnsi="宋体" w:cs="宋体"/>
                <w:color w:val="000000"/>
                <w:kern w:val="0"/>
                <w:szCs w:val="21"/>
              </w:rPr>
              <w:t>机箱 深度≤720MM</w:t>
            </w:r>
            <w:r>
              <w:rPr>
                <w:rFonts w:hint="eastAsia" w:ascii="宋体" w:hAnsi="宋体" w:cs="宋体"/>
                <w:color w:val="000000"/>
                <w:kern w:val="0"/>
                <w:szCs w:val="21"/>
              </w:rPr>
              <w:br w:type="textWrapping"/>
            </w:r>
            <w:r>
              <w:rPr>
                <w:rFonts w:hint="eastAsia" w:ascii="宋体" w:hAnsi="宋体" w:cs="宋体"/>
                <w:color w:val="000000"/>
                <w:kern w:val="0"/>
                <w:szCs w:val="21"/>
              </w:rPr>
              <w:t>指示灯 4个网络指示灯；1个POWER指示灯；1个UID 指示灯、1个UID按键灯</w:t>
            </w:r>
            <w:r>
              <w:rPr>
                <w:rFonts w:hint="eastAsia" w:ascii="宋体" w:hAnsi="宋体" w:cs="宋体"/>
                <w:color w:val="000000"/>
                <w:kern w:val="0"/>
                <w:szCs w:val="21"/>
              </w:rPr>
              <w:br w:type="textWrapping"/>
            </w:r>
            <w:r>
              <w:rPr>
                <w:rFonts w:hint="eastAsia" w:ascii="宋体" w:hAnsi="宋体" w:cs="宋体"/>
                <w:color w:val="000000"/>
                <w:kern w:val="0"/>
                <w:szCs w:val="21"/>
              </w:rPr>
              <w:t>管理功能 支持KVM over IP，IPMI2.0/SMNP；支持远程开关机、智能监控功能；支持集群配置管理、支持远程故障定位</w:t>
            </w:r>
            <w:r>
              <w:rPr>
                <w:rFonts w:hint="eastAsia" w:ascii="宋体" w:hAnsi="宋体" w:cs="宋体"/>
                <w:color w:val="000000"/>
                <w:kern w:val="0"/>
                <w:szCs w:val="21"/>
              </w:rPr>
              <w:br w:type="textWrapping"/>
            </w:r>
            <w:r>
              <w:rPr>
                <w:rFonts w:hint="eastAsia" w:ascii="宋体" w:hAnsi="宋体" w:cs="宋体"/>
                <w:color w:val="000000"/>
                <w:kern w:val="0"/>
                <w:szCs w:val="21"/>
              </w:rPr>
              <w:t>网络控制器 片板载4个千兆网口</w:t>
            </w:r>
            <w:r>
              <w:rPr>
                <w:rFonts w:hint="eastAsia" w:ascii="宋体" w:hAnsi="宋体" w:cs="宋体"/>
                <w:color w:val="000000"/>
                <w:kern w:val="0"/>
                <w:szCs w:val="21"/>
              </w:rPr>
              <w:br w:type="textWrapping"/>
            </w:r>
            <w:r>
              <w:rPr>
                <w:rFonts w:hint="eastAsia" w:ascii="宋体" w:hAnsi="宋体" w:cs="宋体"/>
                <w:color w:val="000000"/>
                <w:kern w:val="0"/>
                <w:szCs w:val="21"/>
              </w:rPr>
              <w:t>电源 采用80Plus 铂金级电源</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服务器操作系统</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服务器操作系统</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  CPU 支持国产ARM V8 架构16核及以上CPU</w:t>
            </w:r>
            <w:r>
              <w:rPr>
                <w:rFonts w:hint="eastAsia" w:ascii="宋体" w:hAnsi="宋体" w:cs="宋体"/>
                <w:color w:val="000000"/>
                <w:kern w:val="0"/>
                <w:szCs w:val="21"/>
              </w:rPr>
              <w:br w:type="textWrapping"/>
            </w:r>
            <w:r>
              <w:rPr>
                <w:rFonts w:hint="eastAsia" w:ascii="宋体" w:hAnsi="宋体" w:cs="宋体"/>
                <w:color w:val="000000"/>
                <w:kern w:val="0"/>
                <w:szCs w:val="21"/>
              </w:rPr>
              <w:t>2.  内核版本 操作系统内核版本为4.4及以上</w:t>
            </w:r>
            <w:r>
              <w:rPr>
                <w:rFonts w:hint="eastAsia" w:ascii="宋体" w:hAnsi="宋体" w:cs="宋体"/>
                <w:color w:val="000000"/>
                <w:kern w:val="0"/>
                <w:szCs w:val="21"/>
              </w:rPr>
              <w:br w:type="textWrapping"/>
            </w:r>
            <w:r>
              <w:rPr>
                <w:rFonts w:hint="eastAsia" w:ascii="宋体" w:hAnsi="宋体" w:cs="宋体"/>
                <w:color w:val="000000"/>
                <w:kern w:val="0"/>
                <w:szCs w:val="21"/>
              </w:rPr>
              <w:t>3.  文件系统 支持Ext3、Ext4、GFS2、XFS、NTFS等文件系统</w:t>
            </w:r>
            <w:r>
              <w:rPr>
                <w:rFonts w:hint="eastAsia" w:ascii="宋体" w:hAnsi="宋体" w:cs="宋体"/>
                <w:color w:val="000000"/>
                <w:kern w:val="0"/>
                <w:szCs w:val="21"/>
              </w:rPr>
              <w:br w:type="textWrapping"/>
            </w:r>
            <w:r>
              <w:rPr>
                <w:rFonts w:hint="eastAsia" w:ascii="宋体" w:hAnsi="宋体" w:cs="宋体"/>
                <w:color w:val="000000"/>
                <w:kern w:val="0"/>
                <w:szCs w:val="21"/>
              </w:rPr>
              <w:t>4.  中文处理 支持GB18030-2005</w:t>
            </w:r>
            <w:r>
              <w:rPr>
                <w:rFonts w:hint="eastAsia" w:ascii="宋体" w:hAnsi="宋体" w:cs="宋体"/>
                <w:color w:val="000000"/>
                <w:kern w:val="0"/>
                <w:szCs w:val="21"/>
              </w:rPr>
              <w:br w:type="textWrapping"/>
            </w:r>
            <w:r>
              <w:rPr>
                <w:rFonts w:hint="eastAsia" w:ascii="宋体" w:hAnsi="宋体" w:cs="宋体"/>
                <w:color w:val="000000"/>
                <w:kern w:val="0"/>
                <w:szCs w:val="21"/>
              </w:rPr>
              <w:t>5.  输入法 支持拼音及五笔输入法</w:t>
            </w:r>
            <w:r>
              <w:rPr>
                <w:rFonts w:hint="eastAsia" w:ascii="宋体" w:hAnsi="宋体" w:cs="宋体"/>
                <w:color w:val="000000"/>
                <w:kern w:val="0"/>
                <w:szCs w:val="21"/>
              </w:rPr>
              <w:br w:type="textWrapping"/>
            </w:r>
            <w:r>
              <w:rPr>
                <w:rFonts w:hint="eastAsia" w:ascii="宋体" w:hAnsi="宋体" w:cs="宋体"/>
                <w:color w:val="000000"/>
                <w:kern w:val="0"/>
                <w:szCs w:val="21"/>
              </w:rPr>
              <w:t>6.  显示卡兼容性 支持多款独立显卡</w:t>
            </w:r>
            <w:r>
              <w:rPr>
                <w:rFonts w:hint="eastAsia" w:ascii="宋体" w:hAnsi="宋体" w:cs="宋体"/>
                <w:color w:val="000000"/>
                <w:kern w:val="0"/>
                <w:szCs w:val="21"/>
              </w:rPr>
              <w:br w:type="textWrapping"/>
            </w:r>
            <w:r>
              <w:rPr>
                <w:rFonts w:hint="eastAsia" w:ascii="宋体" w:hAnsi="宋体" w:cs="宋体"/>
                <w:color w:val="000000"/>
                <w:kern w:val="0"/>
                <w:szCs w:val="21"/>
              </w:rPr>
              <w:t>7.  服务器兼容性 支持自主可控服务器产品</w:t>
            </w:r>
            <w:r>
              <w:rPr>
                <w:rFonts w:hint="eastAsia" w:ascii="宋体" w:hAnsi="宋体" w:cs="宋体"/>
                <w:color w:val="000000"/>
                <w:kern w:val="0"/>
                <w:szCs w:val="21"/>
              </w:rPr>
              <w:br w:type="textWrapping"/>
            </w:r>
            <w:r>
              <w:rPr>
                <w:rFonts w:hint="eastAsia" w:ascii="宋体" w:hAnsi="宋体" w:cs="宋体"/>
                <w:color w:val="000000"/>
                <w:kern w:val="0"/>
                <w:szCs w:val="21"/>
              </w:rPr>
              <w:t>8.  打印机兼容性 支持国产自主可控打印机</w:t>
            </w:r>
            <w:r>
              <w:rPr>
                <w:rFonts w:hint="eastAsia" w:ascii="宋体" w:hAnsi="宋体" w:cs="宋体"/>
                <w:color w:val="000000"/>
                <w:kern w:val="0"/>
                <w:szCs w:val="21"/>
              </w:rPr>
              <w:br w:type="textWrapping"/>
            </w:r>
            <w:r>
              <w:rPr>
                <w:rFonts w:hint="eastAsia" w:ascii="宋体" w:hAnsi="宋体" w:cs="宋体"/>
                <w:color w:val="000000"/>
                <w:kern w:val="0"/>
                <w:szCs w:val="21"/>
              </w:rPr>
              <w:t>9.  虚拟化 支持KVM虚拟化，支持Docker容器</w:t>
            </w:r>
            <w:r>
              <w:rPr>
                <w:rFonts w:hint="eastAsia" w:ascii="宋体" w:hAnsi="宋体" w:cs="宋体"/>
                <w:color w:val="000000"/>
                <w:kern w:val="0"/>
                <w:szCs w:val="21"/>
              </w:rPr>
              <w:br w:type="textWrapping"/>
            </w:r>
            <w:r>
              <w:rPr>
                <w:rFonts w:hint="eastAsia" w:ascii="宋体" w:hAnsi="宋体" w:cs="宋体"/>
                <w:color w:val="000000"/>
                <w:kern w:val="0"/>
                <w:szCs w:val="21"/>
              </w:rPr>
              <w:t>10.  集群支持 支持高可用集群</w:t>
            </w:r>
            <w:r>
              <w:rPr>
                <w:rFonts w:hint="eastAsia" w:ascii="宋体" w:hAnsi="宋体" w:cs="宋体"/>
                <w:color w:val="000000"/>
                <w:kern w:val="0"/>
                <w:szCs w:val="21"/>
              </w:rPr>
              <w:br w:type="textWrapping"/>
            </w:r>
            <w:r>
              <w:rPr>
                <w:rFonts w:hint="eastAsia" w:ascii="宋体" w:hAnsi="宋体" w:cs="宋体"/>
                <w:color w:val="000000"/>
                <w:kern w:val="0"/>
                <w:szCs w:val="21"/>
              </w:rPr>
              <w:t>11.  中间件 支持安全可靠国产中间件</w:t>
            </w:r>
            <w:r>
              <w:rPr>
                <w:rFonts w:hint="eastAsia" w:ascii="宋体" w:hAnsi="宋体" w:cs="宋体"/>
                <w:color w:val="000000"/>
                <w:kern w:val="0"/>
                <w:szCs w:val="21"/>
              </w:rPr>
              <w:br w:type="textWrapping"/>
            </w:r>
            <w:r>
              <w:rPr>
                <w:rFonts w:hint="eastAsia" w:ascii="宋体" w:hAnsi="宋体" w:cs="宋体"/>
                <w:color w:val="000000"/>
                <w:kern w:val="0"/>
                <w:szCs w:val="21"/>
              </w:rPr>
              <w:t>12.  数据库 支持安全可靠国产数据库</w:t>
            </w:r>
            <w:r>
              <w:rPr>
                <w:rFonts w:hint="eastAsia" w:ascii="宋体" w:hAnsi="宋体" w:cs="宋体"/>
                <w:color w:val="000000"/>
                <w:kern w:val="0"/>
                <w:szCs w:val="21"/>
              </w:rPr>
              <w:br w:type="textWrapping"/>
            </w:r>
            <w:r>
              <w:rPr>
                <w:rFonts w:hint="eastAsia" w:ascii="宋体" w:hAnsi="宋体" w:cs="宋体"/>
                <w:color w:val="000000"/>
                <w:kern w:val="0"/>
                <w:szCs w:val="21"/>
              </w:rPr>
              <w:t>13.  电子公文 支持安全可靠国产电子公文处理系统</w:t>
            </w:r>
            <w:r>
              <w:rPr>
                <w:rFonts w:hint="eastAsia" w:ascii="宋体" w:hAnsi="宋体" w:cs="宋体"/>
                <w:color w:val="000000"/>
                <w:kern w:val="0"/>
                <w:szCs w:val="21"/>
              </w:rPr>
              <w:br w:type="textWrapping"/>
            </w:r>
            <w:r>
              <w:rPr>
                <w:rFonts w:hint="eastAsia" w:ascii="宋体" w:hAnsi="宋体" w:cs="宋体"/>
                <w:color w:val="000000"/>
                <w:kern w:val="0"/>
                <w:szCs w:val="21"/>
              </w:rPr>
              <w:t>14.  存储管理 支持安全可靠国产存储设备及存储管理系统</w:t>
            </w:r>
            <w:r>
              <w:rPr>
                <w:rFonts w:hint="eastAsia" w:ascii="宋体" w:hAnsi="宋体" w:cs="宋体"/>
                <w:color w:val="000000"/>
                <w:kern w:val="0"/>
                <w:szCs w:val="21"/>
              </w:rPr>
              <w:br w:type="textWrapping"/>
            </w:r>
            <w:r>
              <w:rPr>
                <w:rFonts w:hint="eastAsia" w:ascii="宋体" w:hAnsi="宋体" w:cs="宋体"/>
                <w:color w:val="000000"/>
                <w:kern w:val="0"/>
                <w:szCs w:val="21"/>
              </w:rPr>
              <w:t>15.  容灾备份 支持安全可靠国产容灾备份管理软件</w:t>
            </w:r>
            <w:r>
              <w:rPr>
                <w:rFonts w:hint="eastAsia" w:ascii="宋体" w:hAnsi="宋体" w:cs="宋体"/>
                <w:color w:val="000000"/>
                <w:kern w:val="0"/>
                <w:szCs w:val="21"/>
              </w:rPr>
              <w:br w:type="textWrapping"/>
            </w:r>
            <w:r>
              <w:rPr>
                <w:rFonts w:hint="eastAsia" w:ascii="宋体" w:hAnsi="宋体" w:cs="宋体"/>
                <w:color w:val="000000"/>
                <w:kern w:val="0"/>
                <w:szCs w:val="21"/>
              </w:rPr>
              <w:t>16.  系统工具 提供系统配置图形化工具，满足网络配置、打印机配置、显示配置、桌面配置、声音配置、输入法设置、日期时间设置等</w:t>
            </w:r>
            <w:r>
              <w:rPr>
                <w:rFonts w:hint="eastAsia" w:ascii="宋体" w:hAnsi="宋体" w:cs="宋体"/>
                <w:color w:val="000000"/>
                <w:kern w:val="0"/>
                <w:szCs w:val="21"/>
              </w:rPr>
              <w:br w:type="textWrapping"/>
            </w:r>
            <w:r>
              <w:rPr>
                <w:rFonts w:hint="eastAsia" w:ascii="宋体" w:hAnsi="宋体" w:cs="宋体"/>
                <w:color w:val="000000"/>
                <w:kern w:val="0"/>
                <w:szCs w:val="21"/>
              </w:rPr>
              <w:t>17.  防病毒软件 支持国产防病毒软件</w:t>
            </w:r>
            <w:r>
              <w:rPr>
                <w:rFonts w:hint="eastAsia" w:ascii="宋体" w:hAnsi="宋体" w:cs="宋体"/>
                <w:color w:val="000000"/>
                <w:kern w:val="0"/>
                <w:szCs w:val="21"/>
              </w:rPr>
              <w:br w:type="textWrapping"/>
            </w:r>
            <w:r>
              <w:rPr>
                <w:rFonts w:hint="eastAsia" w:ascii="宋体" w:hAnsi="宋体" w:cs="宋体"/>
                <w:color w:val="000000"/>
                <w:kern w:val="0"/>
                <w:szCs w:val="21"/>
              </w:rPr>
              <w:t>18.  防火墙 支持iptables防火墙</w:t>
            </w:r>
            <w:r>
              <w:rPr>
                <w:rFonts w:hint="eastAsia" w:ascii="宋体" w:hAnsi="宋体" w:cs="宋体"/>
                <w:color w:val="000000"/>
                <w:kern w:val="0"/>
                <w:szCs w:val="21"/>
              </w:rPr>
              <w:br w:type="textWrapping"/>
            </w:r>
            <w:r>
              <w:rPr>
                <w:rFonts w:hint="eastAsia" w:ascii="宋体" w:hAnsi="宋体" w:cs="宋体"/>
                <w:color w:val="000000"/>
                <w:kern w:val="0"/>
                <w:szCs w:val="21"/>
              </w:rPr>
              <w:t>19.  访问控制 支持LSM访问控制机制，实现对文件和目录的许可权限控制</w:t>
            </w:r>
            <w:r>
              <w:rPr>
                <w:rFonts w:hint="eastAsia" w:ascii="宋体" w:hAnsi="宋体" w:cs="宋体"/>
                <w:color w:val="000000"/>
                <w:kern w:val="0"/>
                <w:szCs w:val="21"/>
              </w:rPr>
              <w:br w:type="textWrapping"/>
            </w:r>
            <w:r>
              <w:rPr>
                <w:rFonts w:hint="eastAsia" w:ascii="宋体" w:hAnsi="宋体" w:cs="宋体"/>
                <w:color w:val="000000"/>
                <w:kern w:val="0"/>
                <w:szCs w:val="21"/>
              </w:rPr>
              <w:t>20.  加密文件系统 支持在内核加密文件系统</w:t>
            </w:r>
            <w:r>
              <w:rPr>
                <w:rFonts w:hint="eastAsia" w:ascii="宋体" w:hAnsi="宋体" w:cs="宋体"/>
                <w:color w:val="000000"/>
                <w:kern w:val="0"/>
                <w:szCs w:val="21"/>
              </w:rPr>
              <w:br w:type="textWrapping"/>
            </w:r>
            <w:r>
              <w:rPr>
                <w:rFonts w:hint="eastAsia" w:ascii="宋体" w:hAnsi="宋体" w:cs="宋体"/>
                <w:color w:val="000000"/>
                <w:kern w:val="0"/>
                <w:szCs w:val="21"/>
              </w:rPr>
              <w:t>21.  安全管理工具 提供安全管理工具，支持系统各安全功能状态控制，支持系统白名单管理</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工作站</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工作站电脑</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Intel I7-7700</w:t>
            </w:r>
            <w:r>
              <w:rPr>
                <w:rFonts w:hint="eastAsia" w:ascii="宋体" w:hAnsi="宋体" w:cs="宋体"/>
                <w:color w:val="000000"/>
                <w:kern w:val="0"/>
                <w:szCs w:val="21"/>
              </w:rPr>
              <w:br w:type="textWrapping"/>
            </w:r>
            <w:r>
              <w:rPr>
                <w:rFonts w:hint="eastAsia" w:ascii="宋体" w:hAnsi="宋体" w:cs="宋体"/>
                <w:color w:val="000000"/>
                <w:kern w:val="0"/>
                <w:szCs w:val="21"/>
              </w:rPr>
              <w:t>2.8GHz 四核</w:t>
            </w:r>
            <w:r>
              <w:rPr>
                <w:rFonts w:hint="eastAsia" w:ascii="宋体" w:hAnsi="宋体" w:cs="宋体"/>
                <w:color w:val="000000"/>
                <w:kern w:val="0"/>
                <w:szCs w:val="21"/>
              </w:rPr>
              <w:br w:type="textWrapping"/>
            </w:r>
            <w:r>
              <w:rPr>
                <w:rFonts w:hint="eastAsia" w:ascii="宋体" w:hAnsi="宋体" w:cs="宋体"/>
                <w:color w:val="000000"/>
                <w:kern w:val="0"/>
                <w:szCs w:val="21"/>
              </w:rPr>
              <w:t>/8G/1T WIN10</w:t>
            </w:r>
            <w:r>
              <w:rPr>
                <w:rFonts w:hint="eastAsia" w:ascii="宋体" w:hAnsi="宋体" w:cs="宋体"/>
                <w:color w:val="000000"/>
                <w:kern w:val="0"/>
                <w:szCs w:val="21"/>
              </w:rPr>
              <w:br w:type="textWrapping"/>
            </w:r>
            <w:r>
              <w:rPr>
                <w:rFonts w:hint="eastAsia" w:ascii="宋体" w:hAnsi="宋体" w:cs="宋体"/>
                <w:color w:val="000000"/>
                <w:kern w:val="0"/>
                <w:szCs w:val="21"/>
              </w:rPr>
              <w:t>≥21.5寸显示器</w:t>
            </w:r>
          </w:p>
        </w:tc>
      </w:tr>
      <w:tr>
        <w:tblPrEx>
          <w:tblLayout w:type="fixed"/>
          <w:tblCellMar>
            <w:top w:w="0" w:type="dxa"/>
            <w:left w:w="108" w:type="dxa"/>
            <w:bottom w:w="0" w:type="dxa"/>
            <w:right w:w="108" w:type="dxa"/>
          </w:tblCellMar>
        </w:tblPrEx>
        <w:trPr>
          <w:trHeight w:val="637" w:hRule="atLeast"/>
          <w:jc w:val="center"/>
        </w:trPr>
        <w:tc>
          <w:tcPr>
            <w:tcW w:w="670" w:type="dxa"/>
            <w:tcBorders>
              <w:top w:val="nil"/>
              <w:left w:val="single" w:color="auto" w:sz="4" w:space="0"/>
              <w:bottom w:val="single" w:color="auto" w:sz="4" w:space="0"/>
              <w:right w:val="single" w:color="auto" w:sz="4" w:space="0"/>
            </w:tcBorders>
            <w:shd w:val="clear" w:color="000000" w:fill="FFFFFF"/>
            <w:noWrap w:val="0"/>
            <w:vAlign w:val="center"/>
          </w:tcPr>
          <w:p>
            <w:pPr>
              <w:pStyle w:val="6"/>
              <w:widowControl/>
              <w:numPr>
                <w:ilvl w:val="0"/>
                <w:numId w:val="3"/>
              </w:numPr>
              <w:ind w:firstLineChars="0"/>
              <w:jc w:val="center"/>
              <w:rPr>
                <w:rFonts w:ascii="宋体" w:hAnsi="宋体" w:cs="宋体"/>
                <w:color w:val="000000"/>
                <w:kern w:val="0"/>
                <w:szCs w:val="21"/>
              </w:rPr>
            </w:pPr>
          </w:p>
        </w:tc>
        <w:tc>
          <w:tcPr>
            <w:tcW w:w="919"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辅材</w:t>
            </w:r>
          </w:p>
        </w:tc>
        <w:tc>
          <w:tcPr>
            <w:tcW w:w="1642" w:type="dxa"/>
            <w:tcBorders>
              <w:top w:val="nil"/>
              <w:left w:val="nil"/>
              <w:bottom w:val="single" w:color="auto" w:sz="4" w:space="0"/>
              <w:right w:val="single" w:color="auto" w:sz="4" w:space="0"/>
            </w:tcBorders>
            <w:shd w:val="clear" w:color="000000" w:fill="FFFFFF"/>
            <w:noWrap w:val="0"/>
            <w:vAlign w:val="center"/>
          </w:tcPr>
          <w:p>
            <w:pPr>
              <w:widowControl/>
              <w:jc w:val="center"/>
              <w:rPr>
                <w:rFonts w:ascii="宋体" w:hAnsi="宋体" w:cs="宋体"/>
                <w:color w:val="000000"/>
                <w:kern w:val="0"/>
                <w:szCs w:val="21"/>
              </w:rPr>
            </w:pPr>
            <w:r>
              <w:rPr>
                <w:rFonts w:hint="eastAsia" w:ascii="宋体" w:hAnsi="宋体" w:cs="宋体"/>
                <w:color w:val="000000"/>
                <w:kern w:val="0"/>
                <w:szCs w:val="21"/>
              </w:rPr>
              <w:t>　</w:t>
            </w:r>
          </w:p>
        </w:tc>
        <w:tc>
          <w:tcPr>
            <w:tcW w:w="5422" w:type="dxa"/>
            <w:tcBorders>
              <w:top w:val="nil"/>
              <w:left w:val="nil"/>
              <w:bottom w:val="single" w:color="auto" w:sz="4" w:space="0"/>
              <w:right w:val="single" w:color="auto" w:sz="4" w:space="0"/>
            </w:tcBorders>
            <w:shd w:val="clear" w:color="000000" w:fill="FFFFFF"/>
            <w:noWrap w:val="0"/>
            <w:vAlign w:val="center"/>
          </w:tcPr>
          <w:p>
            <w:pPr>
              <w:widowControl/>
              <w:jc w:val="left"/>
              <w:rPr>
                <w:rFonts w:ascii="宋体" w:hAnsi="宋体" w:cs="宋体"/>
                <w:color w:val="000000"/>
                <w:kern w:val="0"/>
                <w:szCs w:val="21"/>
              </w:rPr>
            </w:pPr>
            <w:r>
              <w:rPr>
                <w:rFonts w:hint="eastAsia" w:ascii="宋体" w:hAnsi="宋体" w:cs="宋体"/>
                <w:color w:val="000000"/>
                <w:kern w:val="0"/>
                <w:szCs w:val="21"/>
              </w:rPr>
              <w:t>辅材</w:t>
            </w:r>
          </w:p>
        </w:tc>
      </w:tr>
    </w:tbl>
    <w:p>
      <w:pPr>
        <w:pStyle w:val="2"/>
        <w:rPr>
          <w:rFonts w:hint="eastAsia"/>
        </w:rPr>
      </w:pPr>
    </w:p>
    <w:p>
      <w:pPr>
        <w:pStyle w:val="2"/>
        <w:numPr>
          <w:ilvl w:val="0"/>
          <w:numId w:val="4"/>
        </w:numPr>
        <w:ind w:firstLineChars="0"/>
        <w:rPr>
          <w:rFonts w:ascii="宋体" w:hAnsi="宋体" w:cs="宋体"/>
          <w:b/>
          <w:szCs w:val="21"/>
        </w:rPr>
      </w:pPr>
      <w:r>
        <w:rPr>
          <w:rFonts w:hint="eastAsia" w:ascii="宋体" w:hAnsi="宋体" w:cs="宋体"/>
          <w:b/>
          <w:szCs w:val="21"/>
        </w:rPr>
        <w:t>（包一、包二）</w:t>
      </w:r>
      <w:bookmarkStart w:id="0" w:name="_Toc5955290"/>
      <w:bookmarkStart w:id="1" w:name="_Toc6233502"/>
      <w:r>
        <w:rPr>
          <w:rFonts w:hint="eastAsia" w:ascii="宋体" w:hAnsi="宋体" w:cs="宋体"/>
          <w:b/>
          <w:szCs w:val="21"/>
        </w:rPr>
        <w:t>项目建设要求说明及商务要求</w:t>
      </w:r>
    </w:p>
    <w:p>
      <w:pPr>
        <w:spacing w:line="360" w:lineRule="auto"/>
        <w:ind w:firstLine="422" w:firstLineChars="200"/>
        <w:rPr>
          <w:b/>
          <w:szCs w:val="21"/>
        </w:rPr>
      </w:pPr>
      <w:r>
        <w:rPr>
          <w:b/>
          <w:szCs w:val="21"/>
        </w:rPr>
        <w:t xml:space="preserve">1、  </w:t>
      </w:r>
      <w:r>
        <w:rPr>
          <w:rFonts w:hint="eastAsia"/>
          <w:b/>
          <w:szCs w:val="21"/>
        </w:rPr>
        <w:t>交货时间和地点</w:t>
      </w:r>
      <w:r>
        <w:rPr>
          <w:b/>
          <w:szCs w:val="21"/>
        </w:rPr>
        <w:t xml:space="preserve">  </w:t>
      </w:r>
    </w:p>
    <w:p>
      <w:pPr>
        <w:spacing w:line="360" w:lineRule="auto"/>
        <w:ind w:firstLine="420" w:firstLineChars="200"/>
        <w:rPr>
          <w:szCs w:val="21"/>
        </w:rPr>
      </w:pPr>
      <w:r>
        <w:rPr>
          <w:szCs w:val="21"/>
        </w:rPr>
        <w:t xml:space="preserve">1.1  </w:t>
      </w:r>
      <w:r>
        <w:rPr>
          <w:rFonts w:hint="eastAsia"/>
          <w:szCs w:val="21"/>
        </w:rPr>
        <w:t>交货地点：</w:t>
      </w:r>
      <w:r>
        <w:rPr>
          <w:szCs w:val="21"/>
          <w:u w:val="single"/>
        </w:rPr>
        <w:t xml:space="preserve"> </w:t>
      </w:r>
      <w:r>
        <w:rPr>
          <w:rFonts w:hint="eastAsia"/>
          <w:szCs w:val="21"/>
          <w:u w:val="single"/>
        </w:rPr>
        <w:t xml:space="preserve">湖南省长沙市岳麓区麓山南路932号中南大学校本部升华楼北楼412 </w:t>
      </w:r>
      <w:r>
        <w:rPr>
          <w:rFonts w:hint="eastAsia"/>
          <w:szCs w:val="21"/>
        </w:rPr>
        <w:t>，或甲方在乙方交货前以书面方式具体指定交货地点。</w:t>
      </w:r>
      <w:r>
        <w:rPr>
          <w:szCs w:val="21"/>
        </w:rPr>
        <w:t xml:space="preserve"> </w:t>
      </w:r>
    </w:p>
    <w:p>
      <w:pPr>
        <w:spacing w:line="360" w:lineRule="auto"/>
        <w:ind w:firstLine="420" w:firstLineChars="200"/>
        <w:rPr>
          <w:szCs w:val="21"/>
        </w:rPr>
      </w:pPr>
      <w:r>
        <w:rPr>
          <w:szCs w:val="21"/>
        </w:rPr>
        <w:t xml:space="preserve">1.2  </w:t>
      </w:r>
      <w:r>
        <w:rPr>
          <w:rFonts w:hint="eastAsia"/>
          <w:szCs w:val="21"/>
        </w:rPr>
        <w:t>交货时间：</w:t>
      </w:r>
      <w:r>
        <w:rPr>
          <w:rFonts w:hint="eastAsia"/>
          <w:szCs w:val="21"/>
          <w:u w:val="single"/>
        </w:rPr>
        <w:t>合同签订后十五个法定工作日内</w:t>
      </w:r>
      <w:r>
        <w:rPr>
          <w:rFonts w:hint="eastAsia"/>
          <w:szCs w:val="21"/>
        </w:rPr>
        <w:t>。</w:t>
      </w:r>
      <w:r>
        <w:rPr>
          <w:szCs w:val="21"/>
        </w:rPr>
        <w:t xml:space="preserve">  </w:t>
      </w:r>
    </w:p>
    <w:p>
      <w:pPr>
        <w:spacing w:line="360" w:lineRule="auto"/>
        <w:ind w:firstLine="420" w:firstLineChars="200"/>
        <w:rPr>
          <w:rFonts w:hint="eastAsia"/>
          <w:szCs w:val="21"/>
        </w:rPr>
      </w:pPr>
      <w:r>
        <w:rPr>
          <w:szCs w:val="21"/>
        </w:rPr>
        <w:t xml:space="preserve">1.3  </w:t>
      </w:r>
      <w:r>
        <w:rPr>
          <w:rFonts w:hint="eastAsia"/>
          <w:szCs w:val="21"/>
        </w:rPr>
        <w:t>安装调试：本合同设备由乙方提供免费安装调试。</w:t>
      </w:r>
    </w:p>
    <w:p>
      <w:pPr>
        <w:spacing w:line="360" w:lineRule="auto"/>
        <w:ind w:firstLine="422" w:firstLineChars="200"/>
        <w:rPr>
          <w:b/>
          <w:szCs w:val="21"/>
        </w:rPr>
      </w:pPr>
      <w:r>
        <w:rPr>
          <w:b/>
          <w:szCs w:val="21"/>
        </w:rPr>
        <w:t xml:space="preserve">2  </w:t>
      </w:r>
      <w:r>
        <w:rPr>
          <w:rFonts w:hint="eastAsia"/>
          <w:b/>
          <w:szCs w:val="21"/>
        </w:rPr>
        <w:t>包装及运输</w:t>
      </w:r>
      <w:r>
        <w:rPr>
          <w:b/>
          <w:szCs w:val="21"/>
        </w:rPr>
        <w:t xml:space="preserve">  </w:t>
      </w:r>
    </w:p>
    <w:p>
      <w:pPr>
        <w:spacing w:line="360" w:lineRule="auto"/>
        <w:ind w:firstLine="420" w:firstLineChars="200"/>
        <w:rPr>
          <w:szCs w:val="21"/>
        </w:rPr>
      </w:pPr>
      <w:r>
        <w:rPr>
          <w:szCs w:val="21"/>
        </w:rPr>
        <w:t xml:space="preserve">2.1  </w:t>
      </w:r>
      <w:r>
        <w:rPr>
          <w:rFonts w:hint="eastAsia"/>
          <w:szCs w:val="21"/>
        </w:rPr>
        <w:t>乙方按照项目清单向甲方提供的所有产品及相关配件应当是该产品生产商生产的全新的合格产品；并且该产品应适合长距离运输，并符合生产商的产品出厂包装的要求。如果乙方提供的产品的包装不符合生产商的产品通常出厂包装的要求，或产品存在划痕或被毁损的现象，甲方均有权要求乙方更换该产品或做退货处理。</w:t>
      </w:r>
      <w:r>
        <w:rPr>
          <w:szCs w:val="21"/>
        </w:rPr>
        <w:t xml:space="preserve"> </w:t>
      </w:r>
    </w:p>
    <w:p>
      <w:pPr>
        <w:spacing w:line="360" w:lineRule="auto"/>
        <w:ind w:firstLine="420" w:firstLineChars="200"/>
        <w:rPr>
          <w:szCs w:val="21"/>
        </w:rPr>
      </w:pPr>
      <w:r>
        <w:rPr>
          <w:szCs w:val="21"/>
        </w:rPr>
        <w:t xml:space="preserve">2.2  </w:t>
      </w:r>
      <w:r>
        <w:rPr>
          <w:rFonts w:hint="eastAsia"/>
          <w:szCs w:val="21"/>
        </w:rPr>
        <w:t>乙方承担产品交付甲方前的一切费用及风险（本条款所指交付是乙方将货物运送至甲方指定地点，并经甲方或甲方的最终用户验收合格并出具验收合格证明后视为交付）。</w:t>
      </w:r>
      <w:r>
        <w:rPr>
          <w:szCs w:val="21"/>
        </w:rPr>
        <w:t xml:space="preserve"> </w:t>
      </w:r>
    </w:p>
    <w:p>
      <w:pPr>
        <w:spacing w:line="360" w:lineRule="auto"/>
        <w:ind w:firstLine="422" w:firstLineChars="200"/>
        <w:outlineLvl w:val="0"/>
        <w:rPr>
          <w:b/>
          <w:szCs w:val="21"/>
        </w:rPr>
      </w:pPr>
      <w:r>
        <w:rPr>
          <w:b/>
          <w:szCs w:val="21"/>
        </w:rPr>
        <w:t xml:space="preserve">3  </w:t>
      </w:r>
      <w:r>
        <w:rPr>
          <w:rFonts w:hint="eastAsia"/>
          <w:b/>
          <w:szCs w:val="21"/>
        </w:rPr>
        <w:t>检验与验收</w:t>
      </w:r>
      <w:r>
        <w:rPr>
          <w:b/>
          <w:szCs w:val="21"/>
        </w:rPr>
        <w:t xml:space="preserve">  </w:t>
      </w:r>
    </w:p>
    <w:p>
      <w:pPr>
        <w:spacing w:line="360" w:lineRule="auto"/>
        <w:ind w:firstLine="420" w:firstLineChars="200"/>
        <w:rPr>
          <w:szCs w:val="21"/>
        </w:rPr>
      </w:pPr>
      <w:r>
        <w:rPr>
          <w:szCs w:val="21"/>
        </w:rPr>
        <w:t xml:space="preserve">3.1  </w:t>
      </w:r>
      <w:r>
        <w:rPr>
          <w:rFonts w:hint="eastAsia"/>
          <w:szCs w:val="21"/>
        </w:rPr>
        <w:t>甲方或甲方指定的收货人在交货地对乙方提交的产品进行检验。如果乙方提交的产品与约定不符，则甲方有权要求乙方免费更换或退货，乙方应按照甲方的要求进行更换或退换并承担由此而产生的一切费用。</w:t>
      </w:r>
      <w:r>
        <w:rPr>
          <w:szCs w:val="21"/>
        </w:rPr>
        <w:t xml:space="preserve">  </w:t>
      </w:r>
    </w:p>
    <w:p>
      <w:pPr>
        <w:spacing w:line="360" w:lineRule="auto"/>
        <w:ind w:firstLine="420" w:firstLineChars="200"/>
        <w:rPr>
          <w:szCs w:val="21"/>
        </w:rPr>
      </w:pPr>
      <w:r>
        <w:rPr>
          <w:szCs w:val="21"/>
        </w:rPr>
        <w:t xml:space="preserve">3.2  </w:t>
      </w:r>
      <w:r>
        <w:rPr>
          <w:rFonts w:hint="eastAsia"/>
          <w:szCs w:val="21"/>
        </w:rPr>
        <w:t>验收标准（收货验收）：除非另有约定，甲方将依据《产品明细》、厂家出厂标准以及乙方的保证与承诺进行验收。</w:t>
      </w:r>
      <w:r>
        <w:rPr>
          <w:szCs w:val="21"/>
        </w:rPr>
        <w:t xml:space="preserve"> </w:t>
      </w:r>
    </w:p>
    <w:p>
      <w:pPr>
        <w:spacing w:line="360" w:lineRule="auto"/>
        <w:ind w:firstLine="422" w:firstLineChars="200"/>
        <w:rPr>
          <w:b/>
          <w:szCs w:val="21"/>
        </w:rPr>
      </w:pPr>
      <w:r>
        <w:rPr>
          <w:b/>
          <w:szCs w:val="21"/>
        </w:rPr>
        <w:t xml:space="preserve">4  </w:t>
      </w:r>
      <w:r>
        <w:rPr>
          <w:rFonts w:hint="eastAsia"/>
          <w:b/>
          <w:szCs w:val="21"/>
        </w:rPr>
        <w:t>服务与保修</w:t>
      </w:r>
      <w:r>
        <w:rPr>
          <w:b/>
          <w:szCs w:val="21"/>
        </w:rPr>
        <w:t xml:space="preserve">  </w:t>
      </w:r>
    </w:p>
    <w:p>
      <w:pPr>
        <w:spacing w:line="360" w:lineRule="auto"/>
        <w:ind w:firstLine="420" w:firstLineChars="200"/>
        <w:rPr>
          <w:szCs w:val="21"/>
          <w:highlight w:val="none"/>
        </w:rPr>
      </w:pPr>
      <w:r>
        <w:rPr>
          <w:szCs w:val="21"/>
        </w:rPr>
        <w:t xml:space="preserve">4.1  </w:t>
      </w:r>
      <w:r>
        <w:rPr>
          <w:rFonts w:hint="eastAsia"/>
          <w:szCs w:val="21"/>
        </w:rPr>
        <w:t>乙方承诺向甲方提供如下售后服务：乙方承诺对合同产品提供【一】年免费保修服务。该免费保修期自甲方最终验收合格之日起次日起算</w:t>
      </w:r>
      <w:r>
        <w:rPr>
          <w:rFonts w:hint="eastAsia"/>
          <w:szCs w:val="21"/>
          <w:highlight w:val="none"/>
        </w:rPr>
        <w:t>，</w:t>
      </w:r>
      <w:r>
        <w:rPr>
          <w:rFonts w:hint="eastAsia" w:ascii="宋体" w:hAnsi="宋体" w:cs="宋体"/>
          <w:szCs w:val="21"/>
          <w:highlight w:val="none"/>
        </w:rPr>
        <w:t>质保期内所有设备维护等要求免费上门服务。</w:t>
      </w:r>
      <w:r>
        <w:rPr>
          <w:szCs w:val="21"/>
          <w:highlight w:val="none"/>
        </w:rPr>
        <w:t xml:space="preserve"> </w:t>
      </w:r>
    </w:p>
    <w:p>
      <w:pPr>
        <w:spacing w:line="360" w:lineRule="auto"/>
        <w:ind w:firstLine="420" w:firstLineChars="200"/>
        <w:rPr>
          <w:szCs w:val="21"/>
          <w:highlight w:val="none"/>
        </w:rPr>
      </w:pPr>
      <w:r>
        <w:rPr>
          <w:szCs w:val="21"/>
          <w:highlight w:val="none"/>
        </w:rPr>
        <w:t xml:space="preserve">4.2  </w:t>
      </w:r>
      <w:r>
        <w:rPr>
          <w:rFonts w:hint="eastAsia"/>
          <w:szCs w:val="21"/>
          <w:highlight w:val="none"/>
        </w:rPr>
        <w:t>乙方应建立相应的备品、备件库，以保证甲方的设备在保修期内的正常运行。乙方保证验收后原设备厂家向最终用户提供最少【二】年的备品备件供应保证，若原厂家决定停止生产某种备品备件，乙方应提前【三】个月通知用户，以便用户购买足够的备品备件。</w:t>
      </w:r>
    </w:p>
    <w:bookmarkEnd w:id="0"/>
    <w:bookmarkEnd w:id="1"/>
    <w:p>
      <w:pPr>
        <w:adjustRightInd w:val="0"/>
        <w:snapToGrid w:val="0"/>
        <w:spacing w:line="360" w:lineRule="auto"/>
        <w:ind w:firstLine="422" w:firstLineChars="200"/>
        <w:rPr>
          <w:rFonts w:hint="eastAsia" w:ascii="宋体" w:hAnsi="宋体" w:cs="宋体"/>
          <w:b/>
          <w:bCs/>
          <w:szCs w:val="21"/>
          <w:highlight w:val="none"/>
        </w:rPr>
      </w:pPr>
      <w:r>
        <w:rPr>
          <w:rFonts w:hint="eastAsia" w:ascii="宋体" w:hAnsi="宋体" w:cs="宋体"/>
          <w:b/>
          <w:szCs w:val="21"/>
          <w:highlight w:val="none"/>
        </w:rPr>
        <w:t>5</w:t>
      </w:r>
      <w:r>
        <w:rPr>
          <w:rFonts w:hint="eastAsia" w:ascii="宋体" w:hAnsi="宋体" w:cs="宋体"/>
          <w:b/>
          <w:bCs/>
          <w:szCs w:val="21"/>
          <w:highlight w:val="none"/>
        </w:rPr>
        <w:t>、培训</w:t>
      </w:r>
    </w:p>
    <w:p>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中标人应按采购人指定负责培训2名操作管理及维护人员，达到熟练掌握产品性能，能及时排除一般故障的程度。</w:t>
      </w:r>
    </w:p>
    <w:p>
      <w:pPr>
        <w:adjustRightInd w:val="0"/>
        <w:snapToGrid w:val="0"/>
        <w:spacing w:line="360" w:lineRule="auto"/>
        <w:ind w:firstLine="422" w:firstLineChars="200"/>
        <w:rPr>
          <w:rFonts w:ascii="宋体" w:hAnsi="宋体" w:cs="宋体"/>
          <w:b/>
          <w:szCs w:val="21"/>
          <w:highlight w:val="none"/>
        </w:rPr>
      </w:pPr>
      <w:r>
        <w:rPr>
          <w:rFonts w:hint="eastAsia" w:ascii="宋体" w:hAnsi="宋体" w:cs="宋体"/>
          <w:b/>
          <w:szCs w:val="21"/>
          <w:highlight w:val="none"/>
        </w:rPr>
        <w:t>6、其他要求及说明</w:t>
      </w:r>
    </w:p>
    <w:p>
      <w:pPr>
        <w:adjustRightInd w:val="0"/>
        <w:snapToGrid w:val="0"/>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6.1 本项目采用费用</w:t>
      </w:r>
      <w:r>
        <w:rPr>
          <w:rFonts w:hint="eastAsia" w:ascii="宋体" w:hAnsi="宋体" w:cs="宋体"/>
          <w:b/>
          <w:bCs/>
          <w:szCs w:val="21"/>
          <w:highlight w:val="none"/>
        </w:rPr>
        <w:t>包干方式建设</w:t>
      </w:r>
      <w:r>
        <w:rPr>
          <w:rFonts w:hint="eastAsia" w:ascii="宋体" w:hAnsi="宋体" w:cs="宋体"/>
          <w:szCs w:val="21"/>
          <w:highlight w:val="none"/>
        </w:rPr>
        <w:t>，应根据项目要求和现场情况，投标人报价含设备、材料、配件、辅材，以及运输、装卸、调试、检测验收（含生产过程检测）等人工、管理（包括税费）等所有费用。如一旦中标，</w:t>
      </w:r>
      <w:r>
        <w:rPr>
          <w:rFonts w:hint="eastAsia" w:ascii="宋体" w:hAnsi="宋体" w:cs="宋体"/>
          <w:b/>
          <w:bCs/>
          <w:szCs w:val="21"/>
          <w:highlight w:val="none"/>
        </w:rPr>
        <w:t>在项目实施中出现任何遗漏，均由中标人免费提供，采购人不再支付任何费用。</w:t>
      </w:r>
    </w:p>
    <w:p>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6.2 各投标供应商在投标截止时间以前，自行踏勘现场，如未进行踏勘由此造成一切损失和后果均由投标供应商自行承担。</w:t>
      </w:r>
    </w:p>
    <w:p>
      <w:pPr>
        <w:adjustRightInd w:val="0"/>
        <w:snapToGrid w:val="0"/>
        <w:spacing w:line="360" w:lineRule="auto"/>
        <w:ind w:firstLine="422" w:firstLineChars="200"/>
        <w:rPr>
          <w:rFonts w:hint="eastAsia" w:ascii="宋体" w:hAnsi="宋体" w:cs="宋体"/>
          <w:b/>
          <w:szCs w:val="21"/>
          <w:highlight w:val="none"/>
        </w:rPr>
      </w:pPr>
      <w:r>
        <w:rPr>
          <w:rFonts w:hint="eastAsia" w:ascii="宋体" w:hAnsi="宋体" w:cs="宋体"/>
          <w:b/>
          <w:szCs w:val="21"/>
          <w:highlight w:val="none"/>
        </w:rPr>
        <w:t>7、对于上述项目要求，投标人应在投标文件中进行回应，“技术参数要求”在“技术规格、参数响应</w:t>
      </w:r>
      <w:r>
        <w:rPr>
          <w:rFonts w:ascii="宋体" w:hAnsi="宋体" w:cs="宋体"/>
          <w:b/>
          <w:szCs w:val="21"/>
          <w:highlight w:val="none"/>
        </w:rPr>
        <w:t>/</w:t>
      </w:r>
      <w:r>
        <w:rPr>
          <w:rFonts w:hint="eastAsia" w:ascii="宋体" w:hAnsi="宋体" w:cs="宋体"/>
          <w:b/>
          <w:szCs w:val="21"/>
          <w:highlight w:val="none"/>
        </w:rPr>
        <w:t>偏离表”中进行说明；“项目建设要求说明及商务要求”在“</w:t>
      </w:r>
      <w:r>
        <w:rPr>
          <w:rFonts w:hint="eastAsia" w:ascii="宋体" w:hAnsi="宋体" w:cs="宋体"/>
          <w:b/>
          <w:bCs/>
          <w:szCs w:val="21"/>
          <w:highlight w:val="none"/>
        </w:rPr>
        <w:t>商务条款响应</w:t>
      </w:r>
      <w:r>
        <w:rPr>
          <w:rFonts w:ascii="宋体" w:hAnsi="宋体" w:cs="宋体"/>
          <w:b/>
          <w:bCs/>
          <w:szCs w:val="21"/>
          <w:highlight w:val="none"/>
        </w:rPr>
        <w:t>/</w:t>
      </w:r>
      <w:r>
        <w:rPr>
          <w:rFonts w:hint="eastAsia" w:ascii="宋体" w:hAnsi="宋体" w:cs="宋体"/>
          <w:b/>
          <w:bCs/>
          <w:szCs w:val="21"/>
          <w:highlight w:val="none"/>
        </w:rPr>
        <w:t>偏离表”中</w:t>
      </w:r>
      <w:r>
        <w:rPr>
          <w:rFonts w:hint="eastAsia" w:ascii="宋体" w:hAnsi="宋体" w:cs="宋体"/>
          <w:b/>
          <w:szCs w:val="21"/>
          <w:highlight w:val="none"/>
        </w:rPr>
        <w:t>作出说明。</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7D74"/>
    <w:multiLevelType w:val="multilevel"/>
    <w:tmpl w:val="08097D7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EF44B34"/>
    <w:multiLevelType w:val="singleLevel"/>
    <w:tmpl w:val="0EF44B34"/>
    <w:lvl w:ilvl="0" w:tentative="0">
      <w:start w:val="8"/>
      <w:numFmt w:val="chineseCounting"/>
      <w:suff w:val="space"/>
      <w:lvlText w:val="第%1章"/>
      <w:lvlJc w:val="left"/>
      <w:rPr>
        <w:rFonts w:hint="eastAsia"/>
      </w:rPr>
    </w:lvl>
  </w:abstractNum>
  <w:abstractNum w:abstractNumId="2">
    <w:nsid w:val="4DD52752"/>
    <w:multiLevelType w:val="multilevel"/>
    <w:tmpl w:val="4DD5275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8282121"/>
    <w:multiLevelType w:val="multilevel"/>
    <w:tmpl w:val="68282121"/>
    <w:lvl w:ilvl="0" w:tentative="0">
      <w:start w:val="3"/>
      <w:numFmt w:val="japaneseCounting"/>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1141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jc w:val="center"/>
      <w:outlineLvl w:val="0"/>
    </w:pPr>
    <w:rPr>
      <w:b/>
      <w:bCs/>
      <w:sz w:val="24"/>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rPr>
      <w:szCs w:val="22"/>
    </w:rPr>
  </w:style>
  <w:style w:type="paragraph" w:styleId="6">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Season</cp:lastModifiedBy>
  <dcterms:modified xsi:type="dcterms:W3CDTF">2019-05-20T05:44:00Z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