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12" w:afterLines="10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湖南省综合评标专家信用承诺书</w:t>
      </w:r>
    </w:p>
    <w:p>
      <w:pPr>
        <w:spacing w:line="360" w:lineRule="auto"/>
        <w:ind w:firstLine="470" w:firstLineChars="196"/>
        <w:rPr>
          <w:rFonts w:ascii="仿宋_GB2312" w:hAnsi="宋体" w:eastAsia="仿宋_GB2312" w:cs="宋体"/>
          <w:kern w:val="0"/>
          <w:sz w:val="24"/>
        </w:rPr>
      </w:pPr>
      <w:r>
        <w:rPr>
          <w:rFonts w:hint="eastAsia" w:ascii="仿宋_GB2312" w:hAnsi="宋体" w:eastAsia="仿宋_GB2312" w:cs="宋体"/>
          <w:kern w:val="0"/>
          <w:sz w:val="24"/>
        </w:rPr>
        <w:t>为维护公平、公正、科学、择优的评标原则，树立评标专家诚实守信的形象，本人作出以下承诺：</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（一）所提交的本人信息及专家申报材料，均合法、真实、准确、有效，无任何伪造、修改、虚假成分，并对所提供资料的真实性负责；</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（二）严格按照国家和湖南省关于招标投标的法律、法规、规章和规范性文件的规定，客观公正地履行评标专家职责，遵守评标工作纪律，维护评标秩序；</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（三）当本人的工作单位、职称和通讯方式等信息发生变化时，及时以书面形式报告专家库建设管理部门，并做出更改；</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（四）当与投标人有利害关系，或是投标人主要负责人的近亲属，或作为行政监督部门工作人员负责监督所评标项目时，本人主动依法依规进行回避；</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五）不得有私下接触投标人，收受投标人、潜在投标人或者其他利害关系人的财物或者其他好处，透露中标候选人的推荐情况，擅离职守，不按规定评标，应当回避而不回避，以及其他不客观、不公正履行职务等行为。</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（六）按时参加评标工作，</w:t>
      </w:r>
      <w:r>
        <w:rPr>
          <w:rFonts w:hint="eastAsia" w:ascii="仿宋_GB2312" w:eastAsia="仿宋_GB2312"/>
          <w:sz w:val="24"/>
        </w:rPr>
        <w:t>依法依规独立评标，提出评标意见，不受任何单位或者个人的干预，</w:t>
      </w:r>
      <w:r>
        <w:rPr>
          <w:rFonts w:hint="eastAsia" w:ascii="仿宋_GB2312" w:hAnsi="宋体" w:eastAsia="仿宋_GB2312" w:cs="宋体"/>
          <w:kern w:val="0"/>
          <w:sz w:val="24"/>
        </w:rPr>
        <w:t>对所提出的评标意见承担个人责任；</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（七）</w:t>
      </w:r>
      <w:r>
        <w:rPr>
          <w:rFonts w:hint="eastAsia" w:ascii="仿宋_GB2312" w:eastAsia="仿宋_GB2312"/>
          <w:sz w:val="24"/>
        </w:rPr>
        <w:t>对评标过程中的违法、违规或不正当行为，及时向有关行政</w:t>
      </w:r>
      <w:r>
        <w:rPr>
          <w:rFonts w:hint="eastAsia" w:ascii="仿宋_GB2312" w:eastAsia="仿宋_GB2312"/>
          <w:sz w:val="24"/>
          <w:lang w:val="en-US" w:eastAsia="zh-CN"/>
        </w:rPr>
        <w:t>监督</w:t>
      </w:r>
      <w:r>
        <w:rPr>
          <w:rFonts w:hint="eastAsia" w:ascii="仿宋_GB2312" w:eastAsia="仿宋_GB2312"/>
          <w:sz w:val="24"/>
        </w:rPr>
        <w:t>部门、综合协调机构举报；</w:t>
      </w:r>
      <w:r>
        <w:rPr>
          <w:rFonts w:hint="eastAsia" w:ascii="仿宋_GB2312" w:hAnsi="宋体" w:eastAsia="仿宋_GB2312" w:cs="宋体"/>
          <w:kern w:val="0"/>
          <w:sz w:val="24"/>
        </w:rPr>
        <w:t>协助、配合有关行政</w:t>
      </w:r>
      <w:r>
        <w:rPr>
          <w:rFonts w:hint="eastAsia" w:ascii="仿宋_GB2312" w:hAnsi="宋体" w:eastAsia="仿宋_GB2312" w:cs="宋体"/>
          <w:kern w:val="0"/>
          <w:sz w:val="24"/>
          <w:lang w:val="en-US" w:eastAsia="zh-CN"/>
        </w:rPr>
        <w:t>监督</w:t>
      </w:r>
      <w:bookmarkStart w:id="0" w:name="_GoBack"/>
      <w:bookmarkEnd w:id="0"/>
      <w:r>
        <w:rPr>
          <w:rFonts w:hint="eastAsia" w:ascii="仿宋_GB2312" w:hAnsi="宋体" w:eastAsia="仿宋_GB2312" w:cs="宋体"/>
          <w:kern w:val="0"/>
          <w:sz w:val="24"/>
        </w:rPr>
        <w:t>部门、综合协调机构的监督、检查和调查取证；</w:t>
      </w:r>
    </w:p>
    <w:p>
      <w:pPr>
        <w:widowControl/>
        <w:spacing w:line="360" w:lineRule="auto"/>
        <w:ind w:firstLine="480" w:firstLineChars="200"/>
        <w:jc w:val="left"/>
        <w:rPr>
          <w:rFonts w:ascii="仿宋_GB2312" w:hAnsi="宋体" w:eastAsia="仿宋_GB2312" w:cs="宋体"/>
          <w:kern w:val="0"/>
          <w:sz w:val="24"/>
        </w:rPr>
      </w:pPr>
      <w:r>
        <w:rPr>
          <w:rFonts w:hint="eastAsia" w:ascii="仿宋_GB2312" w:hAnsi="宋体" w:eastAsia="仿宋_GB2312" w:cs="宋体"/>
          <w:kern w:val="0"/>
          <w:sz w:val="24"/>
        </w:rPr>
        <w:t>（八）自愿接受招标投标综合协调机构和有关行政监督部门的依法检查；对本人发生的违法违规行为，接受招标投标综合协调机构和有关行政监督部门依法给予的行政处罚（处理），并依法承担责任。</w:t>
      </w:r>
    </w:p>
    <w:p>
      <w:pPr>
        <w:widowControl/>
        <w:spacing w:line="360" w:lineRule="auto"/>
        <w:ind w:firstLine="600" w:firstLineChars="250"/>
        <w:jc w:val="left"/>
        <w:rPr>
          <w:rFonts w:ascii="仿宋_GB2312" w:hAnsi="宋体" w:eastAsia="仿宋_GB2312" w:cs="宋体"/>
          <w:kern w:val="0"/>
          <w:sz w:val="24"/>
        </w:rPr>
      </w:pPr>
      <w:r>
        <w:rPr>
          <w:rFonts w:hint="eastAsia" w:ascii="仿宋_GB2312" w:hAnsi="宋体" w:eastAsia="仿宋_GB2312" w:cs="宋体"/>
          <w:kern w:val="0"/>
          <w:sz w:val="24"/>
        </w:rPr>
        <w:t>本人专此郑重承诺。</w:t>
      </w:r>
    </w:p>
    <w:p>
      <w:pPr>
        <w:spacing w:line="360" w:lineRule="auto"/>
        <w:rPr>
          <w:rFonts w:ascii="仿宋_GB2312" w:hAnsi="宋体" w:eastAsia="仿宋_GB2312" w:cs="宋体"/>
          <w:kern w:val="0"/>
          <w:sz w:val="24"/>
        </w:rPr>
      </w:pPr>
      <w:r>
        <w:rPr>
          <w:rFonts w:hint="eastAsia" w:ascii="宋体" w:hAnsi="宋体"/>
          <w:sz w:val="24"/>
        </w:rPr>
        <w:t xml:space="preserve">                                  </w:t>
      </w:r>
      <w:r>
        <w:rPr>
          <w:rFonts w:hint="eastAsia" w:ascii="仿宋_GB2312" w:hAnsi="宋体" w:eastAsia="仿宋_GB2312" w:cs="宋体"/>
          <w:kern w:val="0"/>
          <w:sz w:val="24"/>
        </w:rPr>
        <w:t xml:space="preserve"> 评标专家本人签名：</w:t>
      </w:r>
    </w:p>
    <w:p>
      <w:pPr>
        <w:widowControl/>
        <w:spacing w:line="360" w:lineRule="auto"/>
        <w:jc w:val="center"/>
      </w:pPr>
      <w:r>
        <w:rPr>
          <w:rFonts w:hint="eastAsia" w:ascii="仿宋_GB2312" w:hAnsi="宋体" w:eastAsia="仿宋_GB2312" w:cs="宋体"/>
          <w:kern w:val="0"/>
          <w:sz w:val="24"/>
        </w:rPr>
        <w:t xml:space="preserve">                                          年    月    日</w:t>
      </w:r>
    </w:p>
    <w:sectPr>
      <w:footerReference r:id="rId3" w:type="default"/>
      <w:footerReference r:id="rId4" w:type="even"/>
      <w:pgSz w:w="11906" w:h="16838"/>
      <w:pgMar w:top="1871" w:right="1531" w:bottom="1531" w:left="1588" w:header="851" w:footer="1304"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jc w:val="right"/>
      <w:rPr>
        <w:rFonts w:ascii="Times New Roman" w:hAnsi="Times New Roman" w:cs="Times New Roman"/>
        <w:sz w:val="28"/>
        <w:szCs w:val="28"/>
      </w:rPr>
    </w:pPr>
    <w:r>
      <w:rPr>
        <w:rFonts w:ascii="Times New Roman" w:hAnsi="Times New Roman" w:cs="Times New Roman"/>
        <w:kern w:val="0"/>
        <w:sz w:val="28"/>
        <w:szCs w:val="28"/>
      </w:rPr>
      <w:t xml:space="preserve">— </w:t>
    </w:r>
    <w:r>
      <w:rPr>
        <w:rFonts w:ascii="Times New Roman" w:hAnsi="Times New Roman" w:cs="Times New Roman"/>
        <w:kern w:val="0"/>
        <w:sz w:val="28"/>
        <w:szCs w:val="28"/>
      </w:rPr>
      <w:fldChar w:fldCharType="begin"/>
    </w:r>
    <w:r>
      <w:rPr>
        <w:rFonts w:ascii="Times New Roman" w:hAnsi="Times New Roman" w:cs="Times New Roman"/>
        <w:kern w:val="0"/>
        <w:sz w:val="28"/>
        <w:szCs w:val="28"/>
      </w:rPr>
      <w:instrText xml:space="preserve"> PAGE </w:instrText>
    </w:r>
    <w:r>
      <w:rPr>
        <w:rFonts w:ascii="Times New Roman" w:hAnsi="Times New Roman" w:cs="Times New Roman"/>
        <w:kern w:val="0"/>
        <w:sz w:val="28"/>
        <w:szCs w:val="28"/>
      </w:rPr>
      <w:fldChar w:fldCharType="separate"/>
    </w:r>
    <w:r>
      <w:rPr>
        <w:rFonts w:ascii="Times New Roman" w:hAnsi="Times New Roman" w:cs="Times New Roman"/>
        <w:kern w:val="0"/>
        <w:sz w:val="28"/>
        <w:szCs w:val="28"/>
      </w:rPr>
      <w:t>15</w:t>
    </w:r>
    <w:r>
      <w:rPr>
        <w:rFonts w:ascii="Times New Roman" w:hAnsi="Times New Roman" w:cs="Times New Roman"/>
        <w:kern w:val="0"/>
        <w:sz w:val="28"/>
        <w:szCs w:val="28"/>
      </w:rPr>
      <w:fldChar w:fldCharType="end"/>
    </w:r>
    <w:r>
      <w:rPr>
        <w:rFonts w:ascii="Times New Roman" w:hAnsi="Times New Roman" w:cs="Times New Roman"/>
        <w:kern w:val="0"/>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rPr>
        <w:sz w:val="24"/>
        <w:szCs w:val="24"/>
      </w:rPr>
    </w:pPr>
    <w:r>
      <w:rPr>
        <w:rFonts w:ascii="Times New Roman" w:hAnsi="Times New Roman" w:cs="Times New Roman"/>
        <w:kern w:val="0"/>
        <w:sz w:val="28"/>
        <w:szCs w:val="28"/>
      </w:rPr>
      <w:t xml:space="preserve">— </w:t>
    </w:r>
    <w:r>
      <w:rPr>
        <w:rFonts w:ascii="Times New Roman" w:hAnsi="Times New Roman" w:cs="Times New Roman"/>
        <w:kern w:val="0"/>
        <w:sz w:val="28"/>
        <w:szCs w:val="28"/>
      </w:rPr>
      <w:fldChar w:fldCharType="begin"/>
    </w:r>
    <w:r>
      <w:rPr>
        <w:rFonts w:ascii="Times New Roman" w:hAnsi="Times New Roman" w:cs="Times New Roman"/>
        <w:kern w:val="0"/>
        <w:sz w:val="28"/>
        <w:szCs w:val="28"/>
      </w:rPr>
      <w:instrText xml:space="preserve"> PAGE </w:instrText>
    </w:r>
    <w:r>
      <w:rPr>
        <w:rFonts w:ascii="Times New Roman" w:hAnsi="Times New Roman" w:cs="Times New Roman"/>
        <w:kern w:val="0"/>
        <w:sz w:val="28"/>
        <w:szCs w:val="28"/>
      </w:rPr>
      <w:fldChar w:fldCharType="separate"/>
    </w:r>
    <w:r>
      <w:rPr>
        <w:rFonts w:ascii="Times New Roman" w:hAnsi="Times New Roman" w:cs="Times New Roman"/>
        <w:kern w:val="0"/>
        <w:sz w:val="28"/>
        <w:szCs w:val="28"/>
      </w:rPr>
      <w:t>14</w:t>
    </w:r>
    <w:r>
      <w:rPr>
        <w:rFonts w:ascii="Times New Roman" w:hAnsi="Times New Roman" w:cs="Times New Roman"/>
        <w:kern w:val="0"/>
        <w:sz w:val="28"/>
        <w:szCs w:val="28"/>
      </w:rPr>
      <w:fldChar w:fldCharType="end"/>
    </w:r>
    <w:r>
      <w:rPr>
        <w:rFonts w:ascii="Times New Roman" w:hAnsi="Times New Roman" w:cs="Times New Roman"/>
        <w:kern w:val="0"/>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3A4"/>
    <w:rsid w:val="00005367"/>
    <w:rsid w:val="000067EE"/>
    <w:rsid w:val="0002045F"/>
    <w:rsid w:val="0002257F"/>
    <w:rsid w:val="00022E1E"/>
    <w:rsid w:val="00027C88"/>
    <w:rsid w:val="00036202"/>
    <w:rsid w:val="0004008D"/>
    <w:rsid w:val="00042BDD"/>
    <w:rsid w:val="000511BC"/>
    <w:rsid w:val="0005245D"/>
    <w:rsid w:val="0005337F"/>
    <w:rsid w:val="00055DDF"/>
    <w:rsid w:val="00070DB7"/>
    <w:rsid w:val="00073647"/>
    <w:rsid w:val="00082424"/>
    <w:rsid w:val="000874A0"/>
    <w:rsid w:val="00090BD4"/>
    <w:rsid w:val="00090FA9"/>
    <w:rsid w:val="00094164"/>
    <w:rsid w:val="00097C71"/>
    <w:rsid w:val="000A07E0"/>
    <w:rsid w:val="000A0A24"/>
    <w:rsid w:val="000A2614"/>
    <w:rsid w:val="000A34DC"/>
    <w:rsid w:val="000B2E5F"/>
    <w:rsid w:val="000B39C8"/>
    <w:rsid w:val="000C0183"/>
    <w:rsid w:val="000C391B"/>
    <w:rsid w:val="000C6B79"/>
    <w:rsid w:val="000D3B2B"/>
    <w:rsid w:val="000D76AE"/>
    <w:rsid w:val="000E024C"/>
    <w:rsid w:val="000F69C9"/>
    <w:rsid w:val="001031FC"/>
    <w:rsid w:val="001111BF"/>
    <w:rsid w:val="00111F47"/>
    <w:rsid w:val="00117ECF"/>
    <w:rsid w:val="00122154"/>
    <w:rsid w:val="0013725A"/>
    <w:rsid w:val="00145ED7"/>
    <w:rsid w:val="00146B29"/>
    <w:rsid w:val="00153813"/>
    <w:rsid w:val="00154E25"/>
    <w:rsid w:val="0016137E"/>
    <w:rsid w:val="00163CA3"/>
    <w:rsid w:val="001661C7"/>
    <w:rsid w:val="00191507"/>
    <w:rsid w:val="001B1C76"/>
    <w:rsid w:val="001B378E"/>
    <w:rsid w:val="001C5A63"/>
    <w:rsid w:val="001D59CC"/>
    <w:rsid w:val="001D7A6B"/>
    <w:rsid w:val="001E2C0A"/>
    <w:rsid w:val="001E42AB"/>
    <w:rsid w:val="001F21B5"/>
    <w:rsid w:val="001F3DFB"/>
    <w:rsid w:val="001F64AB"/>
    <w:rsid w:val="00204753"/>
    <w:rsid w:val="00204937"/>
    <w:rsid w:val="00206A7C"/>
    <w:rsid w:val="002124AC"/>
    <w:rsid w:val="00215474"/>
    <w:rsid w:val="00217916"/>
    <w:rsid w:val="00222466"/>
    <w:rsid w:val="0023284E"/>
    <w:rsid w:val="002362E8"/>
    <w:rsid w:val="00247CCB"/>
    <w:rsid w:val="00254BB5"/>
    <w:rsid w:val="00256041"/>
    <w:rsid w:val="00261755"/>
    <w:rsid w:val="00264B2D"/>
    <w:rsid w:val="00267D6B"/>
    <w:rsid w:val="00272C11"/>
    <w:rsid w:val="0028091D"/>
    <w:rsid w:val="00281064"/>
    <w:rsid w:val="0028634A"/>
    <w:rsid w:val="002877ED"/>
    <w:rsid w:val="00290503"/>
    <w:rsid w:val="00294923"/>
    <w:rsid w:val="002A6046"/>
    <w:rsid w:val="002C24D1"/>
    <w:rsid w:val="002D471C"/>
    <w:rsid w:val="002E3805"/>
    <w:rsid w:val="002F1B11"/>
    <w:rsid w:val="0030038C"/>
    <w:rsid w:val="003021E8"/>
    <w:rsid w:val="00304AEC"/>
    <w:rsid w:val="003075A0"/>
    <w:rsid w:val="00314412"/>
    <w:rsid w:val="00320951"/>
    <w:rsid w:val="003219CB"/>
    <w:rsid w:val="00326D27"/>
    <w:rsid w:val="003317F8"/>
    <w:rsid w:val="003319AE"/>
    <w:rsid w:val="00336622"/>
    <w:rsid w:val="00342885"/>
    <w:rsid w:val="00343B6E"/>
    <w:rsid w:val="00366649"/>
    <w:rsid w:val="00381A73"/>
    <w:rsid w:val="003919CF"/>
    <w:rsid w:val="00395412"/>
    <w:rsid w:val="00396174"/>
    <w:rsid w:val="00397B9C"/>
    <w:rsid w:val="003A7E42"/>
    <w:rsid w:val="003B1C95"/>
    <w:rsid w:val="003B4A4B"/>
    <w:rsid w:val="003B5CB0"/>
    <w:rsid w:val="003E15BC"/>
    <w:rsid w:val="003F0135"/>
    <w:rsid w:val="003F2F60"/>
    <w:rsid w:val="003F4D87"/>
    <w:rsid w:val="00403209"/>
    <w:rsid w:val="00403E93"/>
    <w:rsid w:val="00405AAA"/>
    <w:rsid w:val="00407B78"/>
    <w:rsid w:val="0041066D"/>
    <w:rsid w:val="004235C6"/>
    <w:rsid w:val="004244B5"/>
    <w:rsid w:val="004259C0"/>
    <w:rsid w:val="0043038A"/>
    <w:rsid w:val="0043478F"/>
    <w:rsid w:val="00437A1B"/>
    <w:rsid w:val="00440A6F"/>
    <w:rsid w:val="00451D0C"/>
    <w:rsid w:val="00453CCE"/>
    <w:rsid w:val="0045502B"/>
    <w:rsid w:val="00456964"/>
    <w:rsid w:val="00456BBE"/>
    <w:rsid w:val="00461A66"/>
    <w:rsid w:val="00464451"/>
    <w:rsid w:val="0046459D"/>
    <w:rsid w:val="004666FD"/>
    <w:rsid w:val="00466D60"/>
    <w:rsid w:val="00467420"/>
    <w:rsid w:val="00470953"/>
    <w:rsid w:val="0047535C"/>
    <w:rsid w:val="00485D9A"/>
    <w:rsid w:val="004A58A9"/>
    <w:rsid w:val="004A7D94"/>
    <w:rsid w:val="004C203B"/>
    <w:rsid w:val="004C4735"/>
    <w:rsid w:val="004C600A"/>
    <w:rsid w:val="004C63BA"/>
    <w:rsid w:val="004D5FDA"/>
    <w:rsid w:val="004E1B52"/>
    <w:rsid w:val="004E2414"/>
    <w:rsid w:val="004E26DD"/>
    <w:rsid w:val="004F7DA5"/>
    <w:rsid w:val="0050112F"/>
    <w:rsid w:val="00502A94"/>
    <w:rsid w:val="00504078"/>
    <w:rsid w:val="0050687C"/>
    <w:rsid w:val="00510BFF"/>
    <w:rsid w:val="005116AA"/>
    <w:rsid w:val="00521D10"/>
    <w:rsid w:val="0052211D"/>
    <w:rsid w:val="00525D4A"/>
    <w:rsid w:val="0053077A"/>
    <w:rsid w:val="00530CE6"/>
    <w:rsid w:val="00533C6D"/>
    <w:rsid w:val="00535C8D"/>
    <w:rsid w:val="005365A6"/>
    <w:rsid w:val="00557A7E"/>
    <w:rsid w:val="00585035"/>
    <w:rsid w:val="00586CF7"/>
    <w:rsid w:val="005A0406"/>
    <w:rsid w:val="005A35EA"/>
    <w:rsid w:val="005A7E48"/>
    <w:rsid w:val="005B2935"/>
    <w:rsid w:val="005B79F1"/>
    <w:rsid w:val="005C4B77"/>
    <w:rsid w:val="005F7DA8"/>
    <w:rsid w:val="00603DCD"/>
    <w:rsid w:val="00611335"/>
    <w:rsid w:val="0063127A"/>
    <w:rsid w:val="00634C64"/>
    <w:rsid w:val="006407BE"/>
    <w:rsid w:val="006410F2"/>
    <w:rsid w:val="00641904"/>
    <w:rsid w:val="0065508C"/>
    <w:rsid w:val="00672FF8"/>
    <w:rsid w:val="00682346"/>
    <w:rsid w:val="0069291D"/>
    <w:rsid w:val="006A3ECD"/>
    <w:rsid w:val="006C3FD8"/>
    <w:rsid w:val="006C5C20"/>
    <w:rsid w:val="006D0B53"/>
    <w:rsid w:val="006E26A8"/>
    <w:rsid w:val="006E431C"/>
    <w:rsid w:val="006E54C5"/>
    <w:rsid w:val="006F4B4C"/>
    <w:rsid w:val="00702E7C"/>
    <w:rsid w:val="00703A7A"/>
    <w:rsid w:val="00706054"/>
    <w:rsid w:val="00710B40"/>
    <w:rsid w:val="0072122C"/>
    <w:rsid w:val="00725777"/>
    <w:rsid w:val="00725AB4"/>
    <w:rsid w:val="00730163"/>
    <w:rsid w:val="00736A39"/>
    <w:rsid w:val="00740803"/>
    <w:rsid w:val="00740C10"/>
    <w:rsid w:val="007464AE"/>
    <w:rsid w:val="007468C4"/>
    <w:rsid w:val="00750168"/>
    <w:rsid w:val="00754770"/>
    <w:rsid w:val="00764AE3"/>
    <w:rsid w:val="0076579D"/>
    <w:rsid w:val="00767AA2"/>
    <w:rsid w:val="00772767"/>
    <w:rsid w:val="00785E04"/>
    <w:rsid w:val="007964BB"/>
    <w:rsid w:val="007A0F40"/>
    <w:rsid w:val="007A3A10"/>
    <w:rsid w:val="007A54FB"/>
    <w:rsid w:val="007B726B"/>
    <w:rsid w:val="007B777B"/>
    <w:rsid w:val="007C353B"/>
    <w:rsid w:val="007C68B6"/>
    <w:rsid w:val="007D26AE"/>
    <w:rsid w:val="007D3AF2"/>
    <w:rsid w:val="007E5805"/>
    <w:rsid w:val="007F09EF"/>
    <w:rsid w:val="007F54F4"/>
    <w:rsid w:val="00802CA5"/>
    <w:rsid w:val="008060BA"/>
    <w:rsid w:val="00815F6A"/>
    <w:rsid w:val="00815FCF"/>
    <w:rsid w:val="008167F2"/>
    <w:rsid w:val="00817D0C"/>
    <w:rsid w:val="00822AB4"/>
    <w:rsid w:val="00825C58"/>
    <w:rsid w:val="00833163"/>
    <w:rsid w:val="00841279"/>
    <w:rsid w:val="00857AF6"/>
    <w:rsid w:val="00860408"/>
    <w:rsid w:val="00861C01"/>
    <w:rsid w:val="00863DEE"/>
    <w:rsid w:val="00864CF9"/>
    <w:rsid w:val="0089769E"/>
    <w:rsid w:val="008A29D2"/>
    <w:rsid w:val="008A6F46"/>
    <w:rsid w:val="008B3A3B"/>
    <w:rsid w:val="008B453D"/>
    <w:rsid w:val="008B666D"/>
    <w:rsid w:val="008D70DE"/>
    <w:rsid w:val="008D7CE8"/>
    <w:rsid w:val="008E558C"/>
    <w:rsid w:val="008E697B"/>
    <w:rsid w:val="008F4D06"/>
    <w:rsid w:val="009023EC"/>
    <w:rsid w:val="00915AEF"/>
    <w:rsid w:val="00920F7B"/>
    <w:rsid w:val="00923311"/>
    <w:rsid w:val="0092559A"/>
    <w:rsid w:val="00931750"/>
    <w:rsid w:val="00931B23"/>
    <w:rsid w:val="00933558"/>
    <w:rsid w:val="00934F62"/>
    <w:rsid w:val="00940456"/>
    <w:rsid w:val="00942E78"/>
    <w:rsid w:val="009479C3"/>
    <w:rsid w:val="0095750F"/>
    <w:rsid w:val="009600A2"/>
    <w:rsid w:val="009663F2"/>
    <w:rsid w:val="00966465"/>
    <w:rsid w:val="0098188B"/>
    <w:rsid w:val="00984E43"/>
    <w:rsid w:val="00985F5D"/>
    <w:rsid w:val="00991670"/>
    <w:rsid w:val="00997414"/>
    <w:rsid w:val="009A3EA0"/>
    <w:rsid w:val="009B04F5"/>
    <w:rsid w:val="009B1BA1"/>
    <w:rsid w:val="009B355E"/>
    <w:rsid w:val="009C3345"/>
    <w:rsid w:val="009C7D39"/>
    <w:rsid w:val="009D1F66"/>
    <w:rsid w:val="009D5405"/>
    <w:rsid w:val="009D5B88"/>
    <w:rsid w:val="009E0479"/>
    <w:rsid w:val="009E1BED"/>
    <w:rsid w:val="009E7283"/>
    <w:rsid w:val="009E7732"/>
    <w:rsid w:val="009F29CE"/>
    <w:rsid w:val="009F5737"/>
    <w:rsid w:val="009F7E1F"/>
    <w:rsid w:val="00A0173C"/>
    <w:rsid w:val="00A0256B"/>
    <w:rsid w:val="00A034E5"/>
    <w:rsid w:val="00A057BA"/>
    <w:rsid w:val="00A057E9"/>
    <w:rsid w:val="00A07BDA"/>
    <w:rsid w:val="00A1044E"/>
    <w:rsid w:val="00A2077C"/>
    <w:rsid w:val="00A20E90"/>
    <w:rsid w:val="00A235FD"/>
    <w:rsid w:val="00A24BDB"/>
    <w:rsid w:val="00A27C44"/>
    <w:rsid w:val="00A31BB9"/>
    <w:rsid w:val="00A33467"/>
    <w:rsid w:val="00A33616"/>
    <w:rsid w:val="00A3587F"/>
    <w:rsid w:val="00A40C17"/>
    <w:rsid w:val="00A445A3"/>
    <w:rsid w:val="00A462A9"/>
    <w:rsid w:val="00A47403"/>
    <w:rsid w:val="00A5330C"/>
    <w:rsid w:val="00A71BC6"/>
    <w:rsid w:val="00A84DA1"/>
    <w:rsid w:val="00A85664"/>
    <w:rsid w:val="00A92544"/>
    <w:rsid w:val="00AA43CA"/>
    <w:rsid w:val="00AA705B"/>
    <w:rsid w:val="00AB1C08"/>
    <w:rsid w:val="00AB2A2D"/>
    <w:rsid w:val="00AB2C4C"/>
    <w:rsid w:val="00AC1AFE"/>
    <w:rsid w:val="00AD333D"/>
    <w:rsid w:val="00AD4C48"/>
    <w:rsid w:val="00AE13A4"/>
    <w:rsid w:val="00AE706C"/>
    <w:rsid w:val="00AF064C"/>
    <w:rsid w:val="00AF12DF"/>
    <w:rsid w:val="00AF4D89"/>
    <w:rsid w:val="00B04EBF"/>
    <w:rsid w:val="00B200A7"/>
    <w:rsid w:val="00B25714"/>
    <w:rsid w:val="00B27287"/>
    <w:rsid w:val="00B43073"/>
    <w:rsid w:val="00B435EB"/>
    <w:rsid w:val="00B602B2"/>
    <w:rsid w:val="00B6201A"/>
    <w:rsid w:val="00B6755C"/>
    <w:rsid w:val="00B77A6C"/>
    <w:rsid w:val="00B80480"/>
    <w:rsid w:val="00B8084F"/>
    <w:rsid w:val="00B947DF"/>
    <w:rsid w:val="00BA008A"/>
    <w:rsid w:val="00BB0BDE"/>
    <w:rsid w:val="00BC2722"/>
    <w:rsid w:val="00BC33B9"/>
    <w:rsid w:val="00BC375D"/>
    <w:rsid w:val="00BC378D"/>
    <w:rsid w:val="00BF17F8"/>
    <w:rsid w:val="00BF5FE9"/>
    <w:rsid w:val="00C10677"/>
    <w:rsid w:val="00C12C25"/>
    <w:rsid w:val="00C17A64"/>
    <w:rsid w:val="00C22671"/>
    <w:rsid w:val="00C35E0C"/>
    <w:rsid w:val="00C45020"/>
    <w:rsid w:val="00C4763E"/>
    <w:rsid w:val="00C618B8"/>
    <w:rsid w:val="00C62D15"/>
    <w:rsid w:val="00C654DC"/>
    <w:rsid w:val="00C65699"/>
    <w:rsid w:val="00C7026D"/>
    <w:rsid w:val="00C73DD0"/>
    <w:rsid w:val="00C82A30"/>
    <w:rsid w:val="00C82C08"/>
    <w:rsid w:val="00C82D4A"/>
    <w:rsid w:val="00C979FF"/>
    <w:rsid w:val="00CA015C"/>
    <w:rsid w:val="00CA07AF"/>
    <w:rsid w:val="00CB32A9"/>
    <w:rsid w:val="00CB3ED4"/>
    <w:rsid w:val="00CB59D8"/>
    <w:rsid w:val="00CB5D07"/>
    <w:rsid w:val="00CC0E49"/>
    <w:rsid w:val="00CC10AC"/>
    <w:rsid w:val="00CC76CD"/>
    <w:rsid w:val="00CC7D4D"/>
    <w:rsid w:val="00CD1200"/>
    <w:rsid w:val="00CD1C84"/>
    <w:rsid w:val="00CE152B"/>
    <w:rsid w:val="00CE1F43"/>
    <w:rsid w:val="00D03329"/>
    <w:rsid w:val="00D05AEB"/>
    <w:rsid w:val="00D1058A"/>
    <w:rsid w:val="00D2405B"/>
    <w:rsid w:val="00D30842"/>
    <w:rsid w:val="00D36D03"/>
    <w:rsid w:val="00D41A0E"/>
    <w:rsid w:val="00D424DE"/>
    <w:rsid w:val="00D561FC"/>
    <w:rsid w:val="00D62B9E"/>
    <w:rsid w:val="00D6345E"/>
    <w:rsid w:val="00D6441E"/>
    <w:rsid w:val="00D64546"/>
    <w:rsid w:val="00D673D5"/>
    <w:rsid w:val="00D72592"/>
    <w:rsid w:val="00D72FF9"/>
    <w:rsid w:val="00D73C65"/>
    <w:rsid w:val="00D80296"/>
    <w:rsid w:val="00D80769"/>
    <w:rsid w:val="00D83600"/>
    <w:rsid w:val="00D83EAD"/>
    <w:rsid w:val="00D85E46"/>
    <w:rsid w:val="00D86C2E"/>
    <w:rsid w:val="00D95CEB"/>
    <w:rsid w:val="00D97ED7"/>
    <w:rsid w:val="00DA05C3"/>
    <w:rsid w:val="00DB2B05"/>
    <w:rsid w:val="00DC2F93"/>
    <w:rsid w:val="00DC6F7C"/>
    <w:rsid w:val="00DC75F4"/>
    <w:rsid w:val="00DE4CC1"/>
    <w:rsid w:val="00DF3D3C"/>
    <w:rsid w:val="00E04FA8"/>
    <w:rsid w:val="00E14393"/>
    <w:rsid w:val="00E166F2"/>
    <w:rsid w:val="00E23621"/>
    <w:rsid w:val="00E2419E"/>
    <w:rsid w:val="00E27FB9"/>
    <w:rsid w:val="00E302FA"/>
    <w:rsid w:val="00E32583"/>
    <w:rsid w:val="00E32BB6"/>
    <w:rsid w:val="00E40341"/>
    <w:rsid w:val="00E41AF3"/>
    <w:rsid w:val="00E42713"/>
    <w:rsid w:val="00E51C3C"/>
    <w:rsid w:val="00E55140"/>
    <w:rsid w:val="00E659C1"/>
    <w:rsid w:val="00E75B62"/>
    <w:rsid w:val="00E76FD1"/>
    <w:rsid w:val="00E830E9"/>
    <w:rsid w:val="00E965D8"/>
    <w:rsid w:val="00EA24E8"/>
    <w:rsid w:val="00EB6FA0"/>
    <w:rsid w:val="00EB79C0"/>
    <w:rsid w:val="00EC5345"/>
    <w:rsid w:val="00EC6C81"/>
    <w:rsid w:val="00ED3916"/>
    <w:rsid w:val="00EE0606"/>
    <w:rsid w:val="00EE4DD7"/>
    <w:rsid w:val="00EE7039"/>
    <w:rsid w:val="00EF06C7"/>
    <w:rsid w:val="00EF0D71"/>
    <w:rsid w:val="00EF10ED"/>
    <w:rsid w:val="00EF73D3"/>
    <w:rsid w:val="00F033F9"/>
    <w:rsid w:val="00F04F50"/>
    <w:rsid w:val="00F07FC2"/>
    <w:rsid w:val="00F12F57"/>
    <w:rsid w:val="00F14582"/>
    <w:rsid w:val="00F258C4"/>
    <w:rsid w:val="00F439DD"/>
    <w:rsid w:val="00F500ED"/>
    <w:rsid w:val="00F55A5C"/>
    <w:rsid w:val="00F60523"/>
    <w:rsid w:val="00F71925"/>
    <w:rsid w:val="00F76B35"/>
    <w:rsid w:val="00F82E75"/>
    <w:rsid w:val="00F847CE"/>
    <w:rsid w:val="00F91256"/>
    <w:rsid w:val="00F93466"/>
    <w:rsid w:val="00F9348D"/>
    <w:rsid w:val="00F97E94"/>
    <w:rsid w:val="00FA3FE8"/>
    <w:rsid w:val="00FB71ED"/>
    <w:rsid w:val="00FD41EE"/>
    <w:rsid w:val="00FD43FC"/>
    <w:rsid w:val="00FE1854"/>
    <w:rsid w:val="00FE576A"/>
    <w:rsid w:val="00FF0E72"/>
    <w:rsid w:val="0B0B1280"/>
    <w:rsid w:val="135D3EC4"/>
    <w:rsid w:val="1FCD4D85"/>
    <w:rsid w:val="21CF6EAC"/>
    <w:rsid w:val="35B754A6"/>
    <w:rsid w:val="41C4364E"/>
    <w:rsid w:val="41E76643"/>
    <w:rsid w:val="420574F9"/>
    <w:rsid w:val="4C331B4B"/>
    <w:rsid w:val="4DA94DBE"/>
    <w:rsid w:val="58B367F7"/>
    <w:rsid w:val="5BF46289"/>
    <w:rsid w:val="765748DA"/>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2"/>
    <w:unhideWhenUsed/>
    <w:qFormat/>
    <w:uiPriority w:val="99"/>
    <w:rPr>
      <w:sz w:val="18"/>
      <w:szCs w:val="18"/>
    </w:rPr>
  </w:style>
  <w:style w:type="paragraph" w:styleId="3">
    <w:name w:val="footer"/>
    <w:basedOn w:val="1"/>
    <w:link w:val="10"/>
    <w:unhideWhenUsed/>
    <w:qFormat/>
    <w:uiPriority w:val="0"/>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unhideWhenUsed/>
    <w:qFormat/>
    <w:uiPriority w:val="99"/>
    <w:rPr>
      <w:color w:val="0000FF" w:themeColor="hyperlink"/>
      <w:u w:val="single"/>
      <w14:textFill>
        <w14:solidFill>
          <w14:schemeClr w14:val="hlink"/>
        </w14:solidFill>
      </w14:textFill>
    </w:rPr>
  </w:style>
  <w:style w:type="character" w:customStyle="1" w:styleId="9">
    <w:name w:val="页眉 Char"/>
    <w:basedOn w:val="6"/>
    <w:link w:val="4"/>
    <w:qFormat/>
    <w:uiPriority w:val="99"/>
    <w:rPr>
      <w:sz w:val="18"/>
      <w:szCs w:val="18"/>
    </w:rPr>
  </w:style>
  <w:style w:type="character" w:customStyle="1" w:styleId="10">
    <w:name w:val="页脚 Char"/>
    <w:basedOn w:val="6"/>
    <w:link w:val="3"/>
    <w:qFormat/>
    <w:uiPriority w:val="99"/>
    <w:rPr>
      <w:sz w:val="18"/>
      <w:szCs w:val="18"/>
    </w:rPr>
  </w:style>
  <w:style w:type="paragraph" w:customStyle="1" w:styleId="11">
    <w:name w:val="列出段落1"/>
    <w:basedOn w:val="1"/>
    <w:qFormat/>
    <w:uiPriority w:val="34"/>
    <w:pPr>
      <w:ind w:firstLine="420" w:firstLineChars="200"/>
    </w:pPr>
    <w:rPr>
      <w:rFonts w:ascii="Times New Roman" w:hAnsi="Times New Roman" w:eastAsia="仿宋_GB2312"/>
    </w:rPr>
  </w:style>
  <w:style w:type="character" w:customStyle="1" w:styleId="12">
    <w:name w:val="批注框文本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7C4A25-617C-4061-930C-B0F680DE223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1132</Words>
  <Characters>6455</Characters>
  <Lines>53</Lines>
  <Paragraphs>15</Paragraphs>
  <ScaleCrop>false</ScaleCrop>
  <LinksUpToDate>false</LinksUpToDate>
  <CharactersWithSpaces>7572</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2018-09-19T09:07:00Z</dcterms:created>
  <dc:creator>NTKO</dc:creator>
  <cp:lastModifiedBy>备用2</cp:lastModifiedBy>
  <cp:lastPrinted>2020-02-21T07:57:00Z</cp:lastPrinted>
  <dcterms:modified xsi:type="dcterms:W3CDTF">2020-02-25T10:10:17Z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