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805E5">
      <w:pPr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声波移液系统采购项目商务要求</w:t>
      </w:r>
    </w:p>
    <w:p w14:paraId="73FFCBC9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：合同签订后60日内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3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b/>
          <w:bCs/>
          <w:sz w:val="24"/>
        </w:rPr>
        <w:t>履约保证金</w:t>
      </w:r>
      <w:r>
        <w:rPr>
          <w:rFonts w:hint="eastAsia" w:ascii="仿宋" w:hAnsi="仿宋" w:eastAsia="仿宋" w:cs="仿宋"/>
          <w:sz w:val="24"/>
        </w:rPr>
        <w:t>：5%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7F488E91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</w:p>
    <w:p w14:paraId="571B6894">
      <w:pPr>
        <w:pStyle w:val="39"/>
        <w:spacing w:line="400" w:lineRule="exact"/>
        <w:ind w:firstLine="468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t>进口部分：进口部分：100%信用证（80%凭报关单支付，20%甲方组织验收合格后支付）。</w:t>
      </w:r>
    </w:p>
    <w:p w14:paraId="36905BED">
      <w:pPr>
        <w:pStyle w:val="39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国产部分：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5%作履约保证金后，甲方凭借乙方开具的增值税专用发票，向乙方支付70%货款。履约保证金在验收合格之日起1年后退回，履约保证金不计利息。</w:t>
      </w: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1E4F6A23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27063DE1">
      <w:pPr>
        <w:spacing w:line="360" w:lineRule="auto"/>
        <w:ind w:firstLine="480" w:firstLineChars="200"/>
        <w:jc w:val="left"/>
        <w:rPr>
          <w:rFonts w:hint="eastAsia"/>
        </w:rPr>
      </w:pPr>
      <w:r>
        <w:rPr>
          <w:rFonts w:hint="eastAsia" w:ascii="仿宋" w:hAnsi="仿宋" w:eastAsia="仿宋" w:cs="仿宋"/>
          <w:sz w:val="24"/>
        </w:rPr>
        <w:t>8、其他要求：/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B0413"/>
    <w:rsid w:val="00191540"/>
    <w:rsid w:val="00363BA3"/>
    <w:rsid w:val="00385677"/>
    <w:rsid w:val="005F3D24"/>
    <w:rsid w:val="00655DE6"/>
    <w:rsid w:val="00726AF1"/>
    <w:rsid w:val="00735FC9"/>
    <w:rsid w:val="00802143"/>
    <w:rsid w:val="00937D7E"/>
    <w:rsid w:val="009C62B4"/>
    <w:rsid w:val="009E2739"/>
    <w:rsid w:val="00B775F0"/>
    <w:rsid w:val="00CD77E8"/>
    <w:rsid w:val="00F714D4"/>
    <w:rsid w:val="00FF528F"/>
    <w:rsid w:val="0F31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1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3"/>
    <w:semiHidden/>
    <w:unhideWhenUsed/>
    <w:uiPriority w:val="99"/>
    <w:rPr>
      <w:sz w:val="18"/>
      <w:szCs w:val="18"/>
    </w:rPr>
  </w:style>
  <w:style w:type="paragraph" w:styleId="13">
    <w:name w:val="footer"/>
    <w:basedOn w:val="1"/>
    <w:link w:val="4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4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annotation subject"/>
    <w:basedOn w:val="11"/>
    <w:next w:val="11"/>
    <w:link w:val="42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19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引用 字符"/>
    <w:basedOn w:val="19"/>
    <w:link w:val="32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9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40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  <w14:ligatures w14:val="standardContextual"/>
    </w:rPr>
  </w:style>
  <w:style w:type="character" w:customStyle="1" w:styleId="41">
    <w:name w:val="批注文字 字符"/>
    <w:basedOn w:val="19"/>
    <w:link w:val="11"/>
    <w:semiHidden/>
    <w:uiPriority w:val="99"/>
  </w:style>
  <w:style w:type="character" w:customStyle="1" w:styleId="42">
    <w:name w:val="批注主题 字符"/>
    <w:basedOn w:val="41"/>
    <w:link w:val="17"/>
    <w:semiHidden/>
    <w:qFormat/>
    <w:uiPriority w:val="99"/>
    <w:rPr>
      <w:b/>
      <w:bCs/>
    </w:rPr>
  </w:style>
  <w:style w:type="character" w:customStyle="1" w:styleId="43">
    <w:name w:val="批注框文本 字符"/>
    <w:basedOn w:val="19"/>
    <w:link w:val="12"/>
    <w:semiHidden/>
    <w:uiPriority w:val="99"/>
    <w:rPr>
      <w:sz w:val="18"/>
      <w:szCs w:val="18"/>
    </w:rPr>
  </w:style>
  <w:style w:type="character" w:customStyle="1" w:styleId="44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5">
    <w:name w:val="页脚 字符"/>
    <w:basedOn w:val="19"/>
    <w:link w:val="1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2378</Words>
  <Characters>2460</Characters>
  <Lines>18</Lines>
  <Paragraphs>5</Paragraphs>
  <TotalTime>15</TotalTime>
  <ScaleCrop>false</ScaleCrop>
  <LinksUpToDate>false</LinksUpToDate>
  <CharactersWithSpaces>2466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张帅磊</cp:lastModifiedBy>
  <dcterms:modified xsi:type="dcterms:W3CDTF">2026-04-23T01:36:33Z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C7F5A3F68D414A5E873410191DED7A03_12</vt:lpwstr>
  </property>
</Properties>
</file>