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8AF48">
      <w:pPr>
        <w:adjustRightInd w:val="0"/>
        <w:snapToGrid w:val="0"/>
        <w:spacing w:line="360" w:lineRule="auto"/>
        <w:jc w:val="center"/>
        <w:rPr>
          <w:rFonts w:ascii="宋体"/>
          <w:sz w:val="24"/>
        </w:rPr>
      </w:pPr>
      <w:bookmarkStart w:id="0" w:name="_Toc13449"/>
      <w:bookmarkStart w:id="1" w:name="_Toc3070"/>
      <w:r>
        <w:rPr>
          <w:rFonts w:hint="eastAsia" w:ascii="黑体" w:hAnsi="黑体" w:eastAsia="黑体"/>
          <w:sz w:val="28"/>
          <w:szCs w:val="28"/>
        </w:rPr>
        <w:t>采购清单</w:t>
      </w:r>
      <w:bookmarkEnd w:id="0"/>
      <w:bookmarkEnd w:id="1"/>
    </w:p>
    <w:tbl>
      <w:tblPr>
        <w:tblStyle w:val="16"/>
        <w:tblpPr w:leftFromText="180" w:rightFromText="180" w:vertAnchor="text" w:tblpXSpec="center" w:tblpY="1"/>
        <w:tblOverlap w:val="never"/>
        <w:tblW w:w="107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819"/>
        <w:gridCol w:w="992"/>
        <w:gridCol w:w="1298"/>
        <w:gridCol w:w="717"/>
        <w:gridCol w:w="838"/>
        <w:gridCol w:w="837"/>
        <w:gridCol w:w="1076"/>
        <w:gridCol w:w="1130"/>
        <w:gridCol w:w="1134"/>
        <w:gridCol w:w="1275"/>
      </w:tblGrid>
      <w:tr w14:paraId="7944C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4" w:type="dxa"/>
            <w:vMerge w:val="restart"/>
            <w:vAlign w:val="center"/>
          </w:tcPr>
          <w:p w14:paraId="05A9449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项目名称</w:t>
            </w:r>
          </w:p>
        </w:tc>
        <w:tc>
          <w:tcPr>
            <w:tcW w:w="819" w:type="dxa"/>
            <w:vMerge w:val="restart"/>
            <w:vAlign w:val="center"/>
          </w:tcPr>
          <w:p w14:paraId="49B7EEE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分项项目序号</w:t>
            </w:r>
          </w:p>
        </w:tc>
        <w:tc>
          <w:tcPr>
            <w:tcW w:w="992" w:type="dxa"/>
            <w:vMerge w:val="restart"/>
            <w:vAlign w:val="center"/>
          </w:tcPr>
          <w:p w14:paraId="3054DC4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分项项目名称（标的名称）</w:t>
            </w:r>
          </w:p>
        </w:tc>
        <w:tc>
          <w:tcPr>
            <w:tcW w:w="1298" w:type="dxa"/>
            <w:vMerge w:val="restart"/>
            <w:vAlign w:val="center"/>
          </w:tcPr>
          <w:p w14:paraId="42943B4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分项项目清单</w:t>
            </w:r>
          </w:p>
        </w:tc>
        <w:tc>
          <w:tcPr>
            <w:tcW w:w="717" w:type="dxa"/>
            <w:vMerge w:val="restart"/>
            <w:vAlign w:val="center"/>
          </w:tcPr>
          <w:p w14:paraId="4BB313A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是否核心产品</w:t>
            </w:r>
          </w:p>
        </w:tc>
        <w:tc>
          <w:tcPr>
            <w:tcW w:w="838" w:type="dxa"/>
            <w:vMerge w:val="restart"/>
            <w:vAlign w:val="center"/>
          </w:tcPr>
          <w:p w14:paraId="3006712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是否接受进口产品</w:t>
            </w:r>
          </w:p>
        </w:tc>
        <w:tc>
          <w:tcPr>
            <w:tcW w:w="837" w:type="dxa"/>
            <w:vMerge w:val="restart"/>
            <w:vAlign w:val="center"/>
          </w:tcPr>
          <w:p w14:paraId="022F731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数量/单位</w:t>
            </w:r>
          </w:p>
        </w:tc>
        <w:tc>
          <w:tcPr>
            <w:tcW w:w="1076" w:type="dxa"/>
            <w:vMerge w:val="restart"/>
            <w:vAlign w:val="center"/>
          </w:tcPr>
          <w:p w14:paraId="7D32FC3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预算单价（元）</w:t>
            </w:r>
          </w:p>
        </w:tc>
        <w:tc>
          <w:tcPr>
            <w:tcW w:w="1130" w:type="dxa"/>
            <w:vMerge w:val="restart"/>
            <w:vAlign w:val="center"/>
          </w:tcPr>
          <w:p w14:paraId="2802405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预算总价（元）</w:t>
            </w:r>
          </w:p>
        </w:tc>
        <w:tc>
          <w:tcPr>
            <w:tcW w:w="2409" w:type="dxa"/>
            <w:gridSpan w:val="2"/>
            <w:vAlign w:val="center"/>
          </w:tcPr>
          <w:p w14:paraId="796A2CC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交货要求</w:t>
            </w:r>
          </w:p>
        </w:tc>
      </w:tr>
      <w:tr w14:paraId="25608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594" w:type="dxa"/>
            <w:vMerge w:val="continue"/>
            <w:vAlign w:val="center"/>
          </w:tcPr>
          <w:p w14:paraId="5EB2DB78">
            <w:pPr>
              <w:adjustRightInd w:val="0"/>
              <w:snapToGrid w:val="0"/>
              <w:spacing w:line="320" w:lineRule="exact"/>
              <w:ind w:firstLine="420" w:firstLineChars="20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0E9A6124">
            <w:pPr>
              <w:adjustRightInd w:val="0"/>
              <w:snapToGrid w:val="0"/>
              <w:spacing w:line="320" w:lineRule="exact"/>
              <w:ind w:firstLine="420" w:firstLineChars="20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38D4DAF">
            <w:pPr>
              <w:adjustRightInd w:val="0"/>
              <w:snapToGrid w:val="0"/>
              <w:spacing w:line="320" w:lineRule="exact"/>
              <w:ind w:firstLine="420" w:firstLineChars="20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Merge w:val="continue"/>
            <w:vAlign w:val="center"/>
          </w:tcPr>
          <w:p w14:paraId="6EEA27D6">
            <w:pPr>
              <w:adjustRightInd w:val="0"/>
              <w:snapToGrid w:val="0"/>
              <w:spacing w:line="320" w:lineRule="exact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  <w:tc>
          <w:tcPr>
            <w:tcW w:w="717" w:type="dxa"/>
            <w:vMerge w:val="continue"/>
            <w:vAlign w:val="center"/>
          </w:tcPr>
          <w:p w14:paraId="280720D9">
            <w:pPr>
              <w:adjustRightInd w:val="0"/>
              <w:snapToGrid w:val="0"/>
              <w:spacing w:line="320" w:lineRule="exact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38" w:type="dxa"/>
            <w:vMerge w:val="continue"/>
            <w:vAlign w:val="center"/>
          </w:tcPr>
          <w:p w14:paraId="3483F216">
            <w:pPr>
              <w:adjustRightInd w:val="0"/>
              <w:snapToGrid w:val="0"/>
              <w:spacing w:line="320" w:lineRule="exact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37" w:type="dxa"/>
            <w:vMerge w:val="continue"/>
            <w:vAlign w:val="center"/>
          </w:tcPr>
          <w:p w14:paraId="44EAF3E2">
            <w:pPr>
              <w:adjustRightInd w:val="0"/>
              <w:snapToGrid w:val="0"/>
              <w:spacing w:line="320" w:lineRule="exact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76" w:type="dxa"/>
            <w:vMerge w:val="continue"/>
            <w:vAlign w:val="center"/>
          </w:tcPr>
          <w:p w14:paraId="049B004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30" w:type="dxa"/>
            <w:vMerge w:val="continue"/>
            <w:vAlign w:val="center"/>
          </w:tcPr>
          <w:p w14:paraId="4966F2E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D81172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275" w:type="dxa"/>
            <w:vAlign w:val="center"/>
          </w:tcPr>
          <w:p w14:paraId="2C6121F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地点</w:t>
            </w:r>
          </w:p>
        </w:tc>
      </w:tr>
      <w:tr w14:paraId="6BC1C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94" w:type="dxa"/>
            <w:vMerge w:val="restart"/>
            <w:vAlign w:val="center"/>
          </w:tcPr>
          <w:p w14:paraId="34C4409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中南大学</w:t>
            </w:r>
            <w:r>
              <w:rPr>
                <w:rFonts w:ascii="宋体" w:hAnsi="宋体"/>
                <w:szCs w:val="21"/>
              </w:rPr>
              <w:t>实验动物设施数智化出入与物流协同管理系统</w:t>
            </w:r>
            <w:r>
              <w:rPr>
                <w:rFonts w:hint="eastAsia" w:ascii="宋体" w:hAnsi="宋体"/>
                <w:szCs w:val="21"/>
              </w:rPr>
              <w:t>采购项目</w:t>
            </w:r>
          </w:p>
        </w:tc>
        <w:tc>
          <w:tcPr>
            <w:tcW w:w="819" w:type="dxa"/>
            <w:vMerge w:val="restart"/>
            <w:vAlign w:val="center"/>
          </w:tcPr>
          <w:p w14:paraId="67ED9EC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21F19A5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预约及出入登记系统</w:t>
            </w:r>
          </w:p>
        </w:tc>
        <w:tc>
          <w:tcPr>
            <w:tcW w:w="1298" w:type="dxa"/>
            <w:vAlign w:val="center"/>
          </w:tcPr>
          <w:p w14:paraId="4CBB48E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实验预约系统</w:t>
            </w:r>
          </w:p>
        </w:tc>
        <w:tc>
          <w:tcPr>
            <w:tcW w:w="717" w:type="dxa"/>
            <w:vAlign w:val="center"/>
          </w:tcPr>
          <w:p w14:paraId="47E8E0C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4C04B6E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6BE93F4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6E2DDA63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65000</w:t>
            </w:r>
          </w:p>
        </w:tc>
        <w:tc>
          <w:tcPr>
            <w:tcW w:w="1130" w:type="dxa"/>
            <w:vAlign w:val="center"/>
          </w:tcPr>
          <w:p w14:paraId="7020065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65000</w:t>
            </w:r>
          </w:p>
        </w:tc>
        <w:tc>
          <w:tcPr>
            <w:tcW w:w="1134" w:type="dxa"/>
            <w:vMerge w:val="restart"/>
            <w:vAlign w:val="center"/>
          </w:tcPr>
          <w:p w14:paraId="17A12E7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合同签订后接采购人通知1个月内交货、安装、调试</w:t>
            </w:r>
          </w:p>
        </w:tc>
        <w:tc>
          <w:tcPr>
            <w:tcW w:w="1275" w:type="dxa"/>
            <w:vMerge w:val="restart"/>
            <w:vAlign w:val="center"/>
          </w:tcPr>
          <w:p w14:paraId="1D80A83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中南大学</w:t>
            </w:r>
            <w:bookmarkStart w:id="2" w:name="_GoBack"/>
            <w:bookmarkEnd w:id="2"/>
          </w:p>
        </w:tc>
      </w:tr>
      <w:tr w14:paraId="7A0EE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94" w:type="dxa"/>
            <w:vMerge w:val="continue"/>
            <w:vAlign w:val="center"/>
          </w:tcPr>
          <w:p w14:paraId="0322D00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6993FAB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D05BAE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0FDF6BB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出入登记系统</w:t>
            </w:r>
          </w:p>
        </w:tc>
        <w:tc>
          <w:tcPr>
            <w:tcW w:w="717" w:type="dxa"/>
            <w:vAlign w:val="center"/>
          </w:tcPr>
          <w:p w14:paraId="0934DA0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</w:t>
            </w:r>
          </w:p>
        </w:tc>
        <w:tc>
          <w:tcPr>
            <w:tcW w:w="838" w:type="dxa"/>
            <w:vAlign w:val="center"/>
          </w:tcPr>
          <w:p w14:paraId="4B9DD48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00EF148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6EF3AF4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78000</w:t>
            </w:r>
          </w:p>
        </w:tc>
        <w:tc>
          <w:tcPr>
            <w:tcW w:w="1130" w:type="dxa"/>
            <w:vAlign w:val="center"/>
          </w:tcPr>
          <w:p w14:paraId="1597F2A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78000</w:t>
            </w:r>
          </w:p>
        </w:tc>
        <w:tc>
          <w:tcPr>
            <w:tcW w:w="1134" w:type="dxa"/>
            <w:vMerge w:val="continue"/>
            <w:vAlign w:val="center"/>
          </w:tcPr>
          <w:p w14:paraId="014527D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55174DC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74BA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594" w:type="dxa"/>
            <w:vMerge w:val="continue"/>
            <w:vAlign w:val="center"/>
          </w:tcPr>
          <w:p w14:paraId="294F284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5CC7FAE3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EF0B5E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7380084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出入登记终端</w:t>
            </w:r>
          </w:p>
        </w:tc>
        <w:tc>
          <w:tcPr>
            <w:tcW w:w="717" w:type="dxa"/>
            <w:vAlign w:val="center"/>
          </w:tcPr>
          <w:p w14:paraId="11CB95F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4A45FC4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79EC02C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2台</w:t>
            </w:r>
          </w:p>
        </w:tc>
        <w:tc>
          <w:tcPr>
            <w:tcW w:w="1076" w:type="dxa"/>
            <w:vAlign w:val="center"/>
          </w:tcPr>
          <w:p w14:paraId="6E34C94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6000</w:t>
            </w:r>
          </w:p>
        </w:tc>
        <w:tc>
          <w:tcPr>
            <w:tcW w:w="1130" w:type="dxa"/>
            <w:vAlign w:val="center"/>
          </w:tcPr>
          <w:p w14:paraId="7A1B131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12000</w:t>
            </w:r>
          </w:p>
        </w:tc>
        <w:tc>
          <w:tcPr>
            <w:tcW w:w="1134" w:type="dxa"/>
            <w:vMerge w:val="continue"/>
            <w:vAlign w:val="center"/>
          </w:tcPr>
          <w:p w14:paraId="7BB8594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6A45153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6D164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2CB3BC5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Align w:val="center"/>
          </w:tcPr>
          <w:p w14:paraId="064D523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992" w:type="dxa"/>
            <w:vAlign w:val="center"/>
          </w:tcPr>
          <w:p w14:paraId="5F57BE1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门禁系统 </w:t>
            </w:r>
          </w:p>
        </w:tc>
        <w:tc>
          <w:tcPr>
            <w:tcW w:w="1298" w:type="dxa"/>
            <w:vAlign w:val="center"/>
          </w:tcPr>
          <w:p w14:paraId="4423E4A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门禁设备人脸机</w:t>
            </w:r>
          </w:p>
        </w:tc>
        <w:tc>
          <w:tcPr>
            <w:tcW w:w="717" w:type="dxa"/>
            <w:vAlign w:val="center"/>
          </w:tcPr>
          <w:p w14:paraId="300796E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2E3543F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4C7DDE2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46套</w:t>
            </w:r>
          </w:p>
        </w:tc>
        <w:tc>
          <w:tcPr>
            <w:tcW w:w="1076" w:type="dxa"/>
            <w:vAlign w:val="center"/>
          </w:tcPr>
          <w:p w14:paraId="13BF920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3000</w:t>
            </w:r>
          </w:p>
        </w:tc>
        <w:tc>
          <w:tcPr>
            <w:tcW w:w="1130" w:type="dxa"/>
            <w:vAlign w:val="center"/>
          </w:tcPr>
          <w:p w14:paraId="3752AC1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138000</w:t>
            </w:r>
          </w:p>
        </w:tc>
        <w:tc>
          <w:tcPr>
            <w:tcW w:w="1134" w:type="dxa"/>
            <w:vMerge w:val="continue"/>
            <w:vAlign w:val="center"/>
          </w:tcPr>
          <w:p w14:paraId="79A04D4F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15C2CBEF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66494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0B1227C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restart"/>
            <w:vAlign w:val="center"/>
          </w:tcPr>
          <w:p w14:paraId="528CFC4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05B7C4E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物品传递系统</w:t>
            </w:r>
          </w:p>
        </w:tc>
        <w:tc>
          <w:tcPr>
            <w:tcW w:w="1298" w:type="dxa"/>
            <w:vAlign w:val="center"/>
          </w:tcPr>
          <w:p w14:paraId="7608BA5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紫外</w:t>
            </w:r>
            <w:r>
              <w:rPr>
                <w:rFonts w:ascii="宋体" w:hAnsi="宋体"/>
                <w:szCs w:val="21"/>
              </w:rPr>
              <w:t>物品传递登记系统</w:t>
            </w:r>
          </w:p>
        </w:tc>
        <w:tc>
          <w:tcPr>
            <w:tcW w:w="717" w:type="dxa"/>
            <w:vAlign w:val="center"/>
          </w:tcPr>
          <w:p w14:paraId="47E163D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2CBFE67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58F9B913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7F3DF72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33000</w:t>
            </w:r>
          </w:p>
        </w:tc>
        <w:tc>
          <w:tcPr>
            <w:tcW w:w="1130" w:type="dxa"/>
            <w:vAlign w:val="center"/>
          </w:tcPr>
          <w:p w14:paraId="07405B0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33000</w:t>
            </w:r>
          </w:p>
        </w:tc>
        <w:tc>
          <w:tcPr>
            <w:tcW w:w="1134" w:type="dxa"/>
            <w:vMerge w:val="continue"/>
            <w:vAlign w:val="center"/>
          </w:tcPr>
          <w:p w14:paraId="4AF1FC88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4071BC15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5BB32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2348DEA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3D91A99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824F82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5D50BD4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高压灭菌登记系统</w:t>
            </w:r>
          </w:p>
        </w:tc>
        <w:tc>
          <w:tcPr>
            <w:tcW w:w="717" w:type="dxa"/>
            <w:vAlign w:val="center"/>
          </w:tcPr>
          <w:p w14:paraId="7D79D66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4622510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2D8B7B3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5B03E37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33000</w:t>
            </w:r>
          </w:p>
        </w:tc>
        <w:tc>
          <w:tcPr>
            <w:tcW w:w="1130" w:type="dxa"/>
            <w:vAlign w:val="center"/>
          </w:tcPr>
          <w:p w14:paraId="3F3A6CA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33000</w:t>
            </w:r>
          </w:p>
        </w:tc>
        <w:tc>
          <w:tcPr>
            <w:tcW w:w="1134" w:type="dxa"/>
            <w:vMerge w:val="continue"/>
            <w:vAlign w:val="center"/>
          </w:tcPr>
          <w:p w14:paraId="3F671863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711F6002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6D16E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03371F2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74B25D4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9B1454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20BBDFD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传递登记终端</w:t>
            </w:r>
          </w:p>
        </w:tc>
        <w:tc>
          <w:tcPr>
            <w:tcW w:w="717" w:type="dxa"/>
            <w:vAlign w:val="center"/>
          </w:tcPr>
          <w:p w14:paraId="6287A26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086E656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0E359A7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3台</w:t>
            </w:r>
          </w:p>
        </w:tc>
        <w:tc>
          <w:tcPr>
            <w:tcW w:w="1076" w:type="dxa"/>
            <w:vAlign w:val="center"/>
          </w:tcPr>
          <w:p w14:paraId="3973332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6000</w:t>
            </w:r>
          </w:p>
        </w:tc>
        <w:tc>
          <w:tcPr>
            <w:tcW w:w="1130" w:type="dxa"/>
            <w:vAlign w:val="center"/>
          </w:tcPr>
          <w:p w14:paraId="137E1EE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18000</w:t>
            </w:r>
          </w:p>
        </w:tc>
        <w:tc>
          <w:tcPr>
            <w:tcW w:w="1134" w:type="dxa"/>
            <w:vMerge w:val="continue"/>
            <w:vAlign w:val="center"/>
          </w:tcPr>
          <w:p w14:paraId="68758067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7ECBD77D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7580D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21EBE2E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restart"/>
            <w:vAlign w:val="center"/>
          </w:tcPr>
          <w:p w14:paraId="716D407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074FE39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耗材领用系统</w:t>
            </w:r>
          </w:p>
        </w:tc>
        <w:tc>
          <w:tcPr>
            <w:tcW w:w="1298" w:type="dxa"/>
            <w:vAlign w:val="center"/>
          </w:tcPr>
          <w:p w14:paraId="1ED9D15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自助耗材领用系统</w:t>
            </w:r>
          </w:p>
        </w:tc>
        <w:tc>
          <w:tcPr>
            <w:tcW w:w="717" w:type="dxa"/>
            <w:vAlign w:val="center"/>
          </w:tcPr>
          <w:p w14:paraId="2541FCF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6F93105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77E777D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05ECFB2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36000</w:t>
            </w:r>
          </w:p>
        </w:tc>
        <w:tc>
          <w:tcPr>
            <w:tcW w:w="1130" w:type="dxa"/>
            <w:vAlign w:val="center"/>
          </w:tcPr>
          <w:p w14:paraId="6F6ABEE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36000</w:t>
            </w:r>
          </w:p>
        </w:tc>
        <w:tc>
          <w:tcPr>
            <w:tcW w:w="1134" w:type="dxa"/>
            <w:vMerge w:val="continue"/>
            <w:vAlign w:val="center"/>
          </w:tcPr>
          <w:p w14:paraId="6D29D025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782318F1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07EF0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6C050E4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1902B05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734942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5724C17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自助耗材领用柜</w:t>
            </w:r>
          </w:p>
        </w:tc>
        <w:tc>
          <w:tcPr>
            <w:tcW w:w="717" w:type="dxa"/>
            <w:vAlign w:val="center"/>
          </w:tcPr>
          <w:p w14:paraId="381E9A2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090D365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5AEA95D3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3台</w:t>
            </w:r>
          </w:p>
        </w:tc>
        <w:tc>
          <w:tcPr>
            <w:tcW w:w="1076" w:type="dxa"/>
            <w:vAlign w:val="center"/>
          </w:tcPr>
          <w:p w14:paraId="7482A0E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35000</w:t>
            </w:r>
          </w:p>
        </w:tc>
        <w:tc>
          <w:tcPr>
            <w:tcW w:w="1130" w:type="dxa"/>
            <w:vAlign w:val="center"/>
          </w:tcPr>
          <w:p w14:paraId="5263DBA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105000</w:t>
            </w:r>
          </w:p>
        </w:tc>
        <w:tc>
          <w:tcPr>
            <w:tcW w:w="1134" w:type="dxa"/>
            <w:vMerge w:val="continue"/>
            <w:vAlign w:val="center"/>
          </w:tcPr>
          <w:p w14:paraId="5BEE0A0D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56048F01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6C3DA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7778C69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restart"/>
            <w:vAlign w:val="center"/>
          </w:tcPr>
          <w:p w14:paraId="6F678C3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727AC91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工作记录填报系统</w:t>
            </w:r>
          </w:p>
        </w:tc>
        <w:tc>
          <w:tcPr>
            <w:tcW w:w="1298" w:type="dxa"/>
            <w:vAlign w:val="center"/>
          </w:tcPr>
          <w:p w14:paraId="6B821AC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工作记录填报系统</w:t>
            </w:r>
          </w:p>
        </w:tc>
        <w:tc>
          <w:tcPr>
            <w:tcW w:w="717" w:type="dxa"/>
            <w:vAlign w:val="center"/>
          </w:tcPr>
          <w:p w14:paraId="7949210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0584C4F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5184ECD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737F5F1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57000</w:t>
            </w:r>
          </w:p>
        </w:tc>
        <w:tc>
          <w:tcPr>
            <w:tcW w:w="1130" w:type="dxa"/>
            <w:vAlign w:val="center"/>
          </w:tcPr>
          <w:p w14:paraId="786F741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57000</w:t>
            </w:r>
          </w:p>
        </w:tc>
        <w:tc>
          <w:tcPr>
            <w:tcW w:w="1134" w:type="dxa"/>
            <w:vMerge w:val="continue"/>
            <w:vAlign w:val="center"/>
          </w:tcPr>
          <w:p w14:paraId="66C5202B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33700A08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7A47D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14CD4DE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2332D7B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08A227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7E58A4F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工作记录填报终端</w:t>
            </w:r>
          </w:p>
        </w:tc>
        <w:tc>
          <w:tcPr>
            <w:tcW w:w="717" w:type="dxa"/>
            <w:vAlign w:val="center"/>
          </w:tcPr>
          <w:p w14:paraId="29BD761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64673806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66DD33D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10</w:t>
            </w:r>
            <w:r>
              <w:rPr>
                <w:rFonts w:hint="eastAsia" w:ascii="宋体" w:hAnsi="宋体"/>
                <w:szCs w:val="21"/>
              </w:rPr>
              <w:t>台</w:t>
            </w:r>
          </w:p>
        </w:tc>
        <w:tc>
          <w:tcPr>
            <w:tcW w:w="1076" w:type="dxa"/>
            <w:vAlign w:val="center"/>
          </w:tcPr>
          <w:p w14:paraId="4F19B98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2600</w:t>
            </w:r>
          </w:p>
        </w:tc>
        <w:tc>
          <w:tcPr>
            <w:tcW w:w="1130" w:type="dxa"/>
            <w:vAlign w:val="center"/>
          </w:tcPr>
          <w:p w14:paraId="28EE8F3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26000</w:t>
            </w:r>
          </w:p>
        </w:tc>
        <w:tc>
          <w:tcPr>
            <w:tcW w:w="1134" w:type="dxa"/>
            <w:vMerge w:val="continue"/>
            <w:vAlign w:val="center"/>
          </w:tcPr>
          <w:p w14:paraId="62F9D6EC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25B70BAE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73053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3099EA0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restart"/>
            <w:vAlign w:val="center"/>
          </w:tcPr>
          <w:p w14:paraId="1BB44B4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6EB91E9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智慧大屏系统</w:t>
            </w:r>
          </w:p>
        </w:tc>
        <w:tc>
          <w:tcPr>
            <w:tcW w:w="1298" w:type="dxa"/>
            <w:vAlign w:val="center"/>
          </w:tcPr>
          <w:p w14:paraId="4ED65B7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智慧大屏系统</w:t>
            </w:r>
          </w:p>
        </w:tc>
        <w:tc>
          <w:tcPr>
            <w:tcW w:w="717" w:type="dxa"/>
            <w:vAlign w:val="center"/>
          </w:tcPr>
          <w:p w14:paraId="1080E13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3B4DD3A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33BD762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1套</w:t>
            </w:r>
          </w:p>
        </w:tc>
        <w:tc>
          <w:tcPr>
            <w:tcW w:w="1076" w:type="dxa"/>
            <w:vAlign w:val="center"/>
          </w:tcPr>
          <w:p w14:paraId="066975E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21000</w:t>
            </w:r>
          </w:p>
        </w:tc>
        <w:tc>
          <w:tcPr>
            <w:tcW w:w="1130" w:type="dxa"/>
            <w:vAlign w:val="center"/>
          </w:tcPr>
          <w:p w14:paraId="16DCF550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21000</w:t>
            </w:r>
          </w:p>
        </w:tc>
        <w:tc>
          <w:tcPr>
            <w:tcW w:w="1134" w:type="dxa"/>
            <w:vMerge w:val="continue"/>
            <w:vAlign w:val="center"/>
          </w:tcPr>
          <w:p w14:paraId="35BBC219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7F121038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3DFAD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94" w:type="dxa"/>
            <w:vMerge w:val="continue"/>
            <w:vAlign w:val="center"/>
          </w:tcPr>
          <w:p w14:paraId="2B2AC042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  <w:vMerge w:val="continue"/>
          </w:tcPr>
          <w:p w14:paraId="221E72B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05241FBE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55E26B27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专用</w:t>
            </w:r>
            <w:r>
              <w:rPr>
                <w:rFonts w:ascii="宋体" w:hAnsi="宋体"/>
                <w:szCs w:val="21"/>
              </w:rPr>
              <w:t>服务器（工作站）</w:t>
            </w:r>
          </w:p>
        </w:tc>
        <w:tc>
          <w:tcPr>
            <w:tcW w:w="717" w:type="dxa"/>
            <w:vAlign w:val="center"/>
          </w:tcPr>
          <w:p w14:paraId="6A359AAC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8" w:type="dxa"/>
            <w:vAlign w:val="center"/>
          </w:tcPr>
          <w:p w14:paraId="257B9AB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否</w:t>
            </w:r>
          </w:p>
        </w:tc>
        <w:tc>
          <w:tcPr>
            <w:tcW w:w="837" w:type="dxa"/>
            <w:vAlign w:val="center"/>
          </w:tcPr>
          <w:p w14:paraId="11EB3D58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1台</w:t>
            </w: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D0ACD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28530</w:t>
            </w:r>
          </w:p>
        </w:tc>
        <w:tc>
          <w:tcPr>
            <w:tcW w:w="1130" w:type="dxa"/>
            <w:vAlign w:val="center"/>
          </w:tcPr>
          <w:p w14:paraId="0BB405EF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28530</w:t>
            </w:r>
          </w:p>
        </w:tc>
        <w:tc>
          <w:tcPr>
            <w:tcW w:w="1134" w:type="dxa"/>
            <w:vMerge w:val="continue"/>
            <w:vAlign w:val="center"/>
          </w:tcPr>
          <w:p w14:paraId="145462CA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Merge w:val="continue"/>
            <w:vAlign w:val="center"/>
          </w:tcPr>
          <w:p w14:paraId="045EA55F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  <w:tr w14:paraId="782AA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594" w:type="dxa"/>
            <w:vAlign w:val="center"/>
          </w:tcPr>
          <w:p w14:paraId="5A96729A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9" w:type="dxa"/>
          </w:tcPr>
          <w:p w14:paraId="58B75BFB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0D508474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98" w:type="dxa"/>
            <w:vAlign w:val="center"/>
          </w:tcPr>
          <w:p w14:paraId="64F6089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17" w:type="dxa"/>
            <w:vAlign w:val="center"/>
          </w:tcPr>
          <w:p w14:paraId="4DB385E1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75" w:type="dxa"/>
            <w:gridSpan w:val="2"/>
            <w:vAlign w:val="center"/>
          </w:tcPr>
          <w:p w14:paraId="7B23F575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合计</w:t>
            </w:r>
          </w:p>
        </w:tc>
        <w:tc>
          <w:tcPr>
            <w:tcW w:w="22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D8C78D9">
            <w:pPr>
              <w:adjustRightInd w:val="0"/>
              <w:snapToGrid w:val="0"/>
              <w:spacing w:line="32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hint="eastAsia" w:ascii="宋体" w:hAnsi="宋体"/>
                <w:szCs w:val="21"/>
              </w:rPr>
              <w:t>530</w:t>
            </w:r>
          </w:p>
        </w:tc>
        <w:tc>
          <w:tcPr>
            <w:tcW w:w="1134" w:type="dxa"/>
            <w:vAlign w:val="center"/>
          </w:tcPr>
          <w:p w14:paraId="0104F3AE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3604FB55">
            <w:pPr>
              <w:adjustRightInd w:val="0"/>
              <w:snapToGrid w:val="0"/>
              <w:spacing w:line="320" w:lineRule="exact"/>
              <w:ind w:left="-107" w:leftChars="-51" w:right="-118" w:rightChars="-56" w:firstLine="1"/>
              <w:rPr>
                <w:rFonts w:hint="eastAsia" w:ascii="宋体" w:hAnsi="宋体"/>
                <w:szCs w:val="21"/>
              </w:rPr>
            </w:pPr>
          </w:p>
        </w:tc>
      </w:tr>
    </w:tbl>
    <w:p w14:paraId="1A2DBF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46E"/>
    <w:rsid w:val="000144FB"/>
    <w:rsid w:val="000C345D"/>
    <w:rsid w:val="003B72EE"/>
    <w:rsid w:val="0057429C"/>
    <w:rsid w:val="005D314C"/>
    <w:rsid w:val="00662209"/>
    <w:rsid w:val="006B60C5"/>
    <w:rsid w:val="007A7DEA"/>
    <w:rsid w:val="00947A61"/>
    <w:rsid w:val="00A42364"/>
    <w:rsid w:val="00EC346E"/>
    <w:rsid w:val="2F550163"/>
    <w:rsid w:val="33825ADB"/>
    <w:rsid w:val="4F4709F4"/>
    <w:rsid w:val="7D7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2F5597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37"/>
    <w:semiHidden/>
    <w:unhideWhenUsed/>
    <w:uiPriority w:val="99"/>
    <w:pPr>
      <w:jc w:val="left"/>
    </w:pPr>
  </w:style>
  <w:style w:type="paragraph" w:styleId="12">
    <w:name w:val="Balloon Text"/>
    <w:basedOn w:val="1"/>
    <w:link w:val="39"/>
    <w:semiHidden/>
    <w:unhideWhenUsed/>
    <w:uiPriority w:val="99"/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5">
    <w:name w:val="annotation subject"/>
    <w:basedOn w:val="11"/>
    <w:next w:val="11"/>
    <w:link w:val="38"/>
    <w:semiHidden/>
    <w:unhideWhenUsed/>
    <w:qFormat/>
    <w:uiPriority w:val="99"/>
    <w:rPr>
      <w:b/>
      <w:bCs/>
    </w:rPr>
  </w:style>
  <w:style w:type="character" w:styleId="18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7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1">
    <w:name w:val="引用 字符"/>
    <w:basedOn w:val="17"/>
    <w:link w:val="30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3">
    <w:name w:val="明显强调1"/>
    <w:basedOn w:val="17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2F5597" w:themeColor="accent1" w:themeShade="BF"/>
      <w:sz w:val="22"/>
      <w14:ligatures w14:val="standardContextual"/>
    </w:rPr>
  </w:style>
  <w:style w:type="character" w:customStyle="1" w:styleId="35">
    <w:name w:val="明显引用 字符"/>
    <w:basedOn w:val="17"/>
    <w:link w:val="34"/>
    <w:uiPriority w:val="30"/>
    <w:rPr>
      <w:i/>
      <w:iCs/>
      <w:color w:val="2F5597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批注文字 字符"/>
    <w:basedOn w:val="17"/>
    <w:link w:val="11"/>
    <w:semiHidden/>
    <w:uiPriority w:val="99"/>
    <w:rPr>
      <w:rFonts w:ascii="Times New Roman" w:hAnsi="Times New Roman" w:eastAsia="宋体" w:cs="Times New Roman"/>
      <w:sz w:val="21"/>
      <w14:ligatures w14:val="none"/>
    </w:rPr>
  </w:style>
  <w:style w:type="character" w:customStyle="1" w:styleId="38">
    <w:name w:val="批注主题 字符"/>
    <w:basedOn w:val="37"/>
    <w:link w:val="15"/>
    <w:semiHidden/>
    <w:uiPriority w:val="99"/>
    <w:rPr>
      <w:rFonts w:ascii="Times New Roman" w:hAnsi="Times New Roman" w:eastAsia="宋体" w:cs="Times New Roman"/>
      <w:b/>
      <w:bCs/>
      <w:sz w:val="21"/>
      <w14:ligatures w14:val="none"/>
    </w:rPr>
  </w:style>
  <w:style w:type="character" w:customStyle="1" w:styleId="39">
    <w:name w:val="批注框文本 字符"/>
    <w:basedOn w:val="17"/>
    <w:link w:val="12"/>
    <w:semiHidden/>
    <w:uiPriority w:val="99"/>
    <w:rPr>
      <w:rFonts w:ascii="Times New Roman" w:hAnsi="Times New Roman" w:eastAsia="宋体" w:cs="Times New Roman"/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368</Words>
  <Characters>479</Characters>
  <Lines>11</Lines>
  <Paragraphs>7</Paragraphs>
  <TotalTime>3</TotalTime>
  <ScaleCrop>false</ScaleCrop>
  <LinksUpToDate>false</LinksUpToDate>
  <CharactersWithSpaces>481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2026-07-11T02:28:00Z</dcterms:created>
  <dc:creator>JING ZHANG</dc:creator>
  <cp:lastModifiedBy>张帅磊</cp:lastModifiedBy>
  <dcterms:modified xsi:type="dcterms:W3CDTF">2026-08-04T02:12:51Z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1624A802A3DC43BA840E227C1CCBC6BE_13</vt:lpwstr>
  </property>
</Properties>
</file>